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56" w:rsidRDefault="00AC70F9" w:rsidP="007C34BE">
      <w:pPr>
        <w:jc w:val="both"/>
        <w:rPr>
          <w:color w:val="76923C" w:themeColor="accent3" w:themeShade="BF"/>
          <w:lang w:val="fr-BE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fr-BE" w:eastAsia="fr-BE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posOffset>1771650</wp:posOffset>
            </wp:positionH>
            <wp:positionV relativeFrom="line">
              <wp:posOffset>-51435</wp:posOffset>
            </wp:positionV>
            <wp:extent cx="1457325" cy="1217295"/>
            <wp:effectExtent l="0" t="0" r="9525" b="1905"/>
            <wp:wrapSquare wrapText="bothSides"/>
            <wp:docPr id="6" name="Picture 6" descr="Description: www.belspo.b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www.belspo.b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1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C70F9" w:rsidRDefault="00AC70F9" w:rsidP="007C34BE">
      <w:pPr>
        <w:jc w:val="both"/>
        <w:rPr>
          <w:color w:val="76923C" w:themeColor="accent3" w:themeShade="BF"/>
          <w:lang w:val="fr-BE"/>
        </w:rPr>
      </w:pPr>
    </w:p>
    <w:p w:rsidR="00AC70F9" w:rsidRDefault="00AC70F9" w:rsidP="007C34BE">
      <w:pPr>
        <w:jc w:val="both"/>
        <w:rPr>
          <w:color w:val="76923C" w:themeColor="accent3" w:themeShade="BF"/>
          <w:lang w:val="fr-BE"/>
        </w:rPr>
      </w:pPr>
    </w:p>
    <w:p w:rsidR="00AC70F9" w:rsidRDefault="00AC70F9" w:rsidP="007C34BE">
      <w:pPr>
        <w:jc w:val="both"/>
        <w:rPr>
          <w:color w:val="76923C" w:themeColor="accent3" w:themeShade="BF"/>
          <w:lang w:val="fr-BE"/>
        </w:rPr>
      </w:pPr>
    </w:p>
    <w:p w:rsidR="00AC70F9" w:rsidRDefault="00AC70F9" w:rsidP="007C34BE">
      <w:pPr>
        <w:jc w:val="both"/>
        <w:rPr>
          <w:color w:val="76923C" w:themeColor="accent3" w:themeShade="BF"/>
          <w:lang w:val="fr-BE"/>
        </w:rPr>
      </w:pPr>
    </w:p>
    <w:p w:rsidR="00AC70F9" w:rsidRDefault="00AC70F9" w:rsidP="007C34BE">
      <w:pPr>
        <w:jc w:val="both"/>
        <w:rPr>
          <w:color w:val="76923C" w:themeColor="accent3" w:themeShade="BF"/>
          <w:lang w:val="fr-BE"/>
        </w:rPr>
      </w:pPr>
    </w:p>
    <w:p w:rsidR="00AC70F9" w:rsidRDefault="00AC70F9" w:rsidP="007C34BE">
      <w:pPr>
        <w:jc w:val="both"/>
        <w:rPr>
          <w:color w:val="76923C" w:themeColor="accent3" w:themeShade="BF"/>
          <w:lang w:val="fr-BE"/>
        </w:rPr>
      </w:pPr>
    </w:p>
    <w:p w:rsidR="00AC70F9" w:rsidRDefault="00AC70F9" w:rsidP="007C34BE">
      <w:pPr>
        <w:jc w:val="both"/>
        <w:rPr>
          <w:color w:val="76923C" w:themeColor="accent3" w:themeShade="BF"/>
          <w:lang w:val="fr-BE"/>
        </w:rPr>
      </w:pPr>
    </w:p>
    <w:p w:rsidR="00AC70F9" w:rsidRDefault="00AC70F9" w:rsidP="007C34BE">
      <w:pPr>
        <w:jc w:val="both"/>
        <w:rPr>
          <w:color w:val="76923C" w:themeColor="accent3" w:themeShade="BF"/>
          <w:lang w:val="fr-BE"/>
        </w:rPr>
      </w:pPr>
    </w:p>
    <w:p w:rsidR="00AC70F9" w:rsidRPr="00C02D40" w:rsidRDefault="00AC70F9" w:rsidP="00AC70F9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jc w:val="center"/>
        <w:rPr>
          <w:b/>
          <w:color w:val="76923C" w:themeColor="accent3" w:themeShade="BF"/>
          <w:sz w:val="32"/>
          <w:szCs w:val="32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02D40">
        <w:rPr>
          <w:b/>
          <w:color w:val="76923C" w:themeColor="accent3" w:themeShade="BF"/>
          <w:sz w:val="32"/>
          <w:szCs w:val="32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1er Forum Science et Société dans le domaine des drogues:</w:t>
      </w:r>
    </w:p>
    <w:p w:rsidR="00AC70F9" w:rsidRPr="00C02D40" w:rsidRDefault="00AC70F9" w:rsidP="00AC70F9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jc w:val="center"/>
        <w:rPr>
          <w:b/>
          <w:color w:val="76923C" w:themeColor="accent3" w:themeShade="BF"/>
          <w:sz w:val="48"/>
          <w:szCs w:val="48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02D40">
        <w:rPr>
          <w:b/>
          <w:color w:val="76923C" w:themeColor="accent3" w:themeShade="BF"/>
          <w:sz w:val="48"/>
          <w:szCs w:val="48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Réduction des risques et inclusion sociale</w:t>
      </w:r>
    </w:p>
    <w:p w:rsidR="00AC70F9" w:rsidRDefault="00AC70F9" w:rsidP="007C34BE">
      <w:pPr>
        <w:jc w:val="both"/>
        <w:rPr>
          <w:color w:val="76923C" w:themeColor="accent3" w:themeShade="BF"/>
          <w:lang w:val="fr-BE"/>
        </w:rPr>
      </w:pPr>
    </w:p>
    <w:p w:rsidR="00AC70F9" w:rsidRPr="00C02D40" w:rsidRDefault="00AC70F9" w:rsidP="007C34BE">
      <w:pPr>
        <w:jc w:val="both"/>
        <w:rPr>
          <w:color w:val="76923C" w:themeColor="accent3" w:themeShade="BF"/>
          <w:lang w:val="fr-BE"/>
        </w:rPr>
      </w:pPr>
    </w:p>
    <w:p w:rsidR="00882330" w:rsidRPr="00C02D40" w:rsidRDefault="00882330" w:rsidP="007C34BE">
      <w:pPr>
        <w:jc w:val="center"/>
        <w:rPr>
          <w:b/>
          <w:bCs/>
          <w:color w:val="76923C" w:themeColor="accent3" w:themeShade="BF"/>
          <w:sz w:val="28"/>
          <w:szCs w:val="28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02D40">
        <w:rPr>
          <w:b/>
          <w:bCs/>
          <w:color w:val="76923C" w:themeColor="accent3" w:themeShade="BF"/>
          <w:sz w:val="28"/>
          <w:szCs w:val="28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4 décembre toute la journée, parc du Cinquantenaire</w:t>
      </w:r>
    </w:p>
    <w:p w:rsidR="001A5656" w:rsidRPr="00424DBE" w:rsidRDefault="001A5656" w:rsidP="007C34BE">
      <w:pPr>
        <w:jc w:val="both"/>
        <w:rPr>
          <w:lang w:val="fr-BE"/>
        </w:rPr>
      </w:pPr>
    </w:p>
    <w:p w:rsidR="00882330" w:rsidRPr="00424DBE" w:rsidRDefault="00882330" w:rsidP="007C34BE">
      <w:pPr>
        <w:jc w:val="both"/>
        <w:rPr>
          <w:lang w:val="fr-BE"/>
        </w:rPr>
      </w:pPr>
      <w:r w:rsidRPr="00424DBE">
        <w:rPr>
          <w:lang w:val="fr-BE"/>
        </w:rPr>
        <w:t>L'inclusion sociale des  personnes ayant un usage problématique de drogues est un défi important. C'est particulièrement vrai pour la Belgique dans les années à venir. L'intention du forum est de promouvoi</w:t>
      </w:r>
      <w:r w:rsidR="00424DBE" w:rsidRPr="00424DBE">
        <w:rPr>
          <w:lang w:val="fr-BE"/>
        </w:rPr>
        <w:t>r un échange neutre et objectif</w:t>
      </w:r>
      <w:r w:rsidRPr="00424DBE">
        <w:rPr>
          <w:lang w:val="fr-BE"/>
        </w:rPr>
        <w:t xml:space="preserve"> entre </w:t>
      </w:r>
      <w:r w:rsidR="00424DBE">
        <w:rPr>
          <w:lang w:val="fr-BE"/>
        </w:rPr>
        <w:t>l'évidence scientifique</w:t>
      </w:r>
      <w:r w:rsidRPr="00424DBE">
        <w:rPr>
          <w:lang w:val="fr-BE"/>
        </w:rPr>
        <w:t xml:space="preserve"> en la matière et les pratiques et dispositifs de terrain en Belgique de manière à : </w:t>
      </w:r>
    </w:p>
    <w:p w:rsidR="00882330" w:rsidRPr="00424DBE" w:rsidRDefault="00882330" w:rsidP="007C34BE">
      <w:pPr>
        <w:jc w:val="both"/>
        <w:rPr>
          <w:lang w:val="fr-BE"/>
        </w:rPr>
      </w:pPr>
    </w:p>
    <w:p w:rsidR="00882330" w:rsidRPr="00424DBE" w:rsidRDefault="00882330" w:rsidP="007C34BE">
      <w:pPr>
        <w:pStyle w:val="Paragraphedeliste"/>
        <w:numPr>
          <w:ilvl w:val="0"/>
          <w:numId w:val="3"/>
        </w:numPr>
        <w:jc w:val="both"/>
        <w:rPr>
          <w:lang w:val="fr-BE"/>
        </w:rPr>
      </w:pPr>
      <w:r w:rsidRPr="00424DBE">
        <w:rPr>
          <w:lang w:val="fr-BE"/>
        </w:rPr>
        <w:t>offrir de nouvelles perspectives aux travailleurs de terrain, aux organisations actives dans les mesures de réduction des risques et autres initia</w:t>
      </w:r>
      <w:r w:rsidR="00424DBE">
        <w:rPr>
          <w:lang w:val="fr-BE"/>
        </w:rPr>
        <w:t>ti</w:t>
      </w:r>
      <w:r w:rsidRPr="00424DBE">
        <w:rPr>
          <w:lang w:val="fr-BE"/>
        </w:rPr>
        <w:t>ves d'inclusion sociale</w:t>
      </w:r>
    </w:p>
    <w:p w:rsidR="00882330" w:rsidRPr="00424DBE" w:rsidRDefault="00882330" w:rsidP="007C34BE">
      <w:pPr>
        <w:pStyle w:val="Paragraphedeliste"/>
        <w:numPr>
          <w:ilvl w:val="0"/>
          <w:numId w:val="3"/>
        </w:numPr>
        <w:jc w:val="both"/>
        <w:rPr>
          <w:lang w:val="fr-BE"/>
        </w:rPr>
      </w:pPr>
      <w:r w:rsidRPr="00424DBE">
        <w:rPr>
          <w:lang w:val="fr-BE"/>
        </w:rPr>
        <w:t>offrir une base de discussion objective pour les preneurs de décision</w:t>
      </w:r>
    </w:p>
    <w:p w:rsidR="00882330" w:rsidRPr="00424DBE" w:rsidRDefault="00882330" w:rsidP="007C34BE">
      <w:pPr>
        <w:jc w:val="both"/>
        <w:rPr>
          <w:lang w:val="fr-BE"/>
        </w:rPr>
      </w:pPr>
      <w:r w:rsidRPr="00424DBE">
        <w:rPr>
          <w:lang w:val="fr-BE"/>
        </w:rPr>
        <w:t xml:space="preserve">Le forum mettra l'accent sur la manière dont l'évidence scientifique peut trouver une traduction dans les pratiques de terrain afin de générer des résultats. La réduction des risques est un élément </w:t>
      </w:r>
      <w:r w:rsidR="00424DBE">
        <w:rPr>
          <w:lang w:val="fr-BE"/>
        </w:rPr>
        <w:t xml:space="preserve">à part entière au sein </w:t>
      </w:r>
      <w:r w:rsidRPr="00424DBE">
        <w:rPr>
          <w:lang w:val="fr-BE"/>
        </w:rPr>
        <w:t xml:space="preserve">d'une stratégie globale et intégrée au sein de laquelle la prévention, l'assistance et la répression </w:t>
      </w:r>
      <w:r w:rsidR="00424DBE" w:rsidRPr="00424DBE">
        <w:rPr>
          <w:lang w:val="fr-BE"/>
        </w:rPr>
        <w:t>demeurent</w:t>
      </w:r>
      <w:r w:rsidRPr="00424DBE">
        <w:rPr>
          <w:lang w:val="fr-BE"/>
        </w:rPr>
        <w:t xml:space="preserve"> essentiel</w:t>
      </w:r>
      <w:r w:rsidR="00424DBE">
        <w:rPr>
          <w:lang w:val="fr-BE"/>
        </w:rPr>
        <w:t>le</w:t>
      </w:r>
      <w:r w:rsidRPr="00424DBE">
        <w:rPr>
          <w:lang w:val="fr-BE"/>
        </w:rPr>
        <w:t xml:space="preserve">s. </w:t>
      </w:r>
    </w:p>
    <w:p w:rsidR="00882330" w:rsidRPr="00424DBE" w:rsidRDefault="00882330" w:rsidP="007C34BE">
      <w:pPr>
        <w:jc w:val="both"/>
        <w:rPr>
          <w:lang w:val="fr-BE"/>
        </w:rPr>
      </w:pPr>
    </w:p>
    <w:p w:rsidR="00882330" w:rsidRPr="00817B5E" w:rsidRDefault="00882330" w:rsidP="007C34BE">
      <w:pPr>
        <w:jc w:val="both"/>
        <w:rPr>
          <w:color w:val="A0251C"/>
          <w:lang w:val="fr-BE"/>
        </w:rPr>
      </w:pPr>
    </w:p>
    <w:p w:rsidR="008C69E6" w:rsidRPr="00C02D40" w:rsidRDefault="008C69E6" w:rsidP="00817B5E">
      <w:pPr>
        <w:jc w:val="center"/>
        <w:rPr>
          <w:b/>
          <w:i/>
          <w:color w:val="76923C" w:themeColor="accent3" w:themeShade="B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02D40">
        <w:rPr>
          <w:b/>
          <w:i/>
          <w:color w:val="76923C" w:themeColor="accent3" w:themeShade="B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Programme</w:t>
      </w:r>
    </w:p>
    <w:p w:rsidR="008C69E6" w:rsidRPr="00C02D40" w:rsidRDefault="008C69E6" w:rsidP="007C34BE">
      <w:pPr>
        <w:jc w:val="both"/>
        <w:rPr>
          <w:b/>
          <w:i/>
          <w:color w:val="76923C" w:themeColor="accent3" w:themeShade="BF"/>
        </w:rPr>
      </w:pPr>
    </w:p>
    <w:p w:rsidR="008C69E6" w:rsidRPr="00C02D40" w:rsidRDefault="008C69E6" w:rsidP="00817B5E">
      <w:pPr>
        <w:jc w:val="center"/>
        <w:rPr>
          <w:b/>
          <w:color w:val="0070C0"/>
          <w:sz w:val="24"/>
          <w:szCs w:val="24"/>
          <w:u w:val="single"/>
          <w:lang w:val="fr-BE"/>
        </w:rPr>
      </w:pPr>
      <w:r w:rsidRPr="00C02D40">
        <w:rPr>
          <w:b/>
          <w:color w:val="0070C0"/>
          <w:sz w:val="24"/>
          <w:szCs w:val="24"/>
          <w:u w:val="single"/>
          <w:lang w:val="fr-BE"/>
        </w:rPr>
        <w:t xml:space="preserve">Session générale </w:t>
      </w:r>
      <w:r w:rsidR="000730A5" w:rsidRPr="00C02D40">
        <w:rPr>
          <w:b/>
          <w:color w:val="0070C0"/>
          <w:sz w:val="24"/>
          <w:szCs w:val="24"/>
          <w:u w:val="single"/>
          <w:lang w:val="fr-BE"/>
        </w:rPr>
        <w:t>de la matinée</w:t>
      </w:r>
    </w:p>
    <w:p w:rsidR="00817B5E" w:rsidRPr="00C02D40" w:rsidRDefault="00817B5E" w:rsidP="00817B5E">
      <w:pPr>
        <w:jc w:val="center"/>
        <w:rPr>
          <w:b/>
          <w:color w:val="984806" w:themeColor="accent6" w:themeShade="80"/>
          <w:sz w:val="24"/>
          <w:szCs w:val="24"/>
          <w:u w:val="single"/>
          <w:lang w:val="fr-BE"/>
        </w:rPr>
      </w:pPr>
    </w:p>
    <w:p w:rsidR="008C69E6" w:rsidRPr="00C02D40" w:rsidRDefault="008C69E6" w:rsidP="007C34BE">
      <w:pPr>
        <w:jc w:val="both"/>
        <w:rPr>
          <w:lang w:val="fr-BE"/>
        </w:rPr>
      </w:pPr>
      <w:r w:rsidRPr="00C02D40">
        <w:rPr>
          <w:lang w:val="fr-BE"/>
        </w:rPr>
        <w:t xml:space="preserve">La matinée débutera par une </w:t>
      </w:r>
      <w:r w:rsidRPr="00C02D40">
        <w:rPr>
          <w:b/>
          <w:lang w:val="fr-BE"/>
        </w:rPr>
        <w:t xml:space="preserve">session générale </w:t>
      </w:r>
      <w:r w:rsidRPr="00C02D40">
        <w:rPr>
          <w:lang w:val="fr-BE"/>
        </w:rPr>
        <w:t xml:space="preserve">visant à dégager une </w:t>
      </w:r>
      <w:proofErr w:type="spellStart"/>
      <w:r w:rsidRPr="00C02D40">
        <w:rPr>
          <w:lang w:val="fr-BE"/>
        </w:rPr>
        <w:t>métavision</w:t>
      </w:r>
      <w:proofErr w:type="spellEnd"/>
      <w:r w:rsidRPr="00C02D40">
        <w:rPr>
          <w:lang w:val="fr-BE"/>
        </w:rPr>
        <w:t xml:space="preserve"> du domaine, mettant la Belgique en perspective au regard d'expériences étrangères (notamment en Allemagne) et de l'Europe. </w:t>
      </w:r>
    </w:p>
    <w:p w:rsidR="008C69E6" w:rsidRPr="00C02D40" w:rsidRDefault="008C69E6" w:rsidP="007C34BE">
      <w:pPr>
        <w:jc w:val="both"/>
        <w:rPr>
          <w:lang w:val="fr-BE"/>
        </w:rPr>
      </w:pPr>
    </w:p>
    <w:p w:rsidR="008C69E6" w:rsidRPr="00C02D40" w:rsidRDefault="008C69E6" w:rsidP="007C34BE">
      <w:pPr>
        <w:tabs>
          <w:tab w:val="left" w:pos="1418"/>
        </w:tabs>
        <w:jc w:val="both"/>
        <w:rPr>
          <w:b/>
          <w:lang w:val="fr-BE"/>
        </w:rPr>
      </w:pPr>
      <w:r w:rsidRPr="00C02D40">
        <w:rPr>
          <w:b/>
          <w:color w:val="4F81BD" w:themeColor="accent1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9h</w:t>
      </w:r>
      <w:r w:rsidR="000730A5" w:rsidRPr="00C02D40">
        <w:rPr>
          <w:b/>
          <w:color w:val="4F81BD" w:themeColor="accent1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30</w:t>
      </w:r>
      <w:r w:rsidR="000730A5" w:rsidRPr="00C02D40">
        <w:rPr>
          <w:b/>
          <w:lang w:val="fr-BE"/>
        </w:rPr>
        <w:t xml:space="preserve">       </w:t>
      </w:r>
      <w:r w:rsidR="007C34BE" w:rsidRPr="00C02D40">
        <w:rPr>
          <w:b/>
          <w:lang w:val="fr-BE"/>
        </w:rPr>
        <w:tab/>
      </w:r>
      <w:r w:rsidRPr="00C02D40">
        <w:rPr>
          <w:i/>
          <w:lang w:val="fr-BE"/>
        </w:rPr>
        <w:t xml:space="preserve">Accueil des participants dans le foyer du MRAH </w:t>
      </w:r>
    </w:p>
    <w:p w:rsidR="008C69E6" w:rsidRPr="00C02D40" w:rsidRDefault="008C69E6" w:rsidP="007C34BE">
      <w:pPr>
        <w:tabs>
          <w:tab w:val="left" w:pos="1418"/>
        </w:tabs>
        <w:jc w:val="both"/>
        <w:rPr>
          <w:i/>
          <w:lang w:val="fr-BE"/>
        </w:rPr>
      </w:pPr>
    </w:p>
    <w:p w:rsidR="008C69E6" w:rsidRPr="00C02D40" w:rsidRDefault="008C69E6" w:rsidP="007C34BE">
      <w:pPr>
        <w:tabs>
          <w:tab w:val="left" w:pos="1418"/>
        </w:tabs>
        <w:jc w:val="both"/>
        <w:rPr>
          <w:b/>
          <w:lang w:val="fr-BE"/>
        </w:rPr>
      </w:pPr>
      <w:r w:rsidRPr="00C02D40">
        <w:rPr>
          <w:b/>
          <w:color w:val="4F81BD" w:themeColor="accent1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10h00</w:t>
      </w:r>
      <w:r w:rsidR="000730A5" w:rsidRPr="00C02D40">
        <w:rPr>
          <w:b/>
          <w:lang w:val="fr-BE"/>
        </w:rPr>
        <w:t xml:space="preserve">     </w:t>
      </w:r>
      <w:r w:rsidR="007C34BE" w:rsidRPr="00C02D40">
        <w:rPr>
          <w:b/>
          <w:lang w:val="fr-BE"/>
        </w:rPr>
        <w:tab/>
      </w:r>
      <w:r w:rsidRPr="00C02D40">
        <w:rPr>
          <w:i/>
          <w:lang w:val="fr-BE"/>
        </w:rPr>
        <w:t xml:space="preserve">Ouverture du forum et </w:t>
      </w:r>
      <w:r w:rsidR="0093236E" w:rsidRPr="00C02D40">
        <w:rPr>
          <w:i/>
          <w:lang w:val="fr-BE"/>
        </w:rPr>
        <w:t>introduction</w:t>
      </w:r>
      <w:r w:rsidRPr="00C02D40">
        <w:rPr>
          <w:i/>
          <w:lang w:val="fr-BE"/>
        </w:rPr>
        <w:t xml:space="preserve"> par la Présidente: </w:t>
      </w:r>
      <w:proofErr w:type="spellStart"/>
      <w:r w:rsidRPr="00E73DC4">
        <w:rPr>
          <w:i/>
          <w:u w:val="single"/>
          <w:lang w:val="fr-BE"/>
        </w:rPr>
        <w:t>Freya</w:t>
      </w:r>
      <w:proofErr w:type="spellEnd"/>
      <w:r w:rsidRPr="00E73DC4">
        <w:rPr>
          <w:i/>
          <w:u w:val="single"/>
          <w:lang w:val="fr-BE"/>
        </w:rPr>
        <w:t xml:space="preserve"> Van der </w:t>
      </w:r>
      <w:proofErr w:type="spellStart"/>
      <w:r w:rsidRPr="00E73DC4">
        <w:rPr>
          <w:i/>
          <w:u w:val="single"/>
          <w:lang w:val="fr-BE"/>
        </w:rPr>
        <w:t>Laenen</w:t>
      </w:r>
      <w:proofErr w:type="spellEnd"/>
      <w:r w:rsidRPr="00C02D40">
        <w:rPr>
          <w:i/>
          <w:lang w:val="fr-BE"/>
        </w:rPr>
        <w:t xml:space="preserve"> </w:t>
      </w:r>
      <w:r w:rsidR="007C34BE" w:rsidRPr="00C02D40">
        <w:rPr>
          <w:i/>
          <w:lang w:val="fr-BE"/>
        </w:rPr>
        <w:tab/>
      </w:r>
      <w:r w:rsidR="007C34BE" w:rsidRPr="00C02D40">
        <w:rPr>
          <w:i/>
          <w:lang w:val="fr-BE"/>
        </w:rPr>
        <w:tab/>
      </w:r>
      <w:r w:rsidRPr="00C02D40">
        <w:rPr>
          <w:i/>
          <w:lang w:val="fr-BE"/>
        </w:rPr>
        <w:t>(</w:t>
      </w:r>
      <w:r w:rsidR="0093236E" w:rsidRPr="00C02D40">
        <w:rPr>
          <w:i/>
          <w:lang w:val="fr-BE"/>
        </w:rPr>
        <w:t xml:space="preserve">IRCP, </w:t>
      </w:r>
      <w:proofErr w:type="spellStart"/>
      <w:r w:rsidRPr="00C02D40">
        <w:rPr>
          <w:i/>
          <w:lang w:val="fr-BE"/>
        </w:rPr>
        <w:t>U</w:t>
      </w:r>
      <w:r w:rsidR="0093236E" w:rsidRPr="00C02D40">
        <w:rPr>
          <w:i/>
          <w:lang w:val="fr-BE"/>
        </w:rPr>
        <w:t>niversiteit</w:t>
      </w:r>
      <w:proofErr w:type="spellEnd"/>
      <w:r w:rsidR="0093236E" w:rsidRPr="00C02D40">
        <w:rPr>
          <w:i/>
          <w:lang w:val="fr-BE"/>
        </w:rPr>
        <w:t xml:space="preserve"> </w:t>
      </w:r>
      <w:r w:rsidRPr="00C02D40">
        <w:rPr>
          <w:i/>
          <w:lang w:val="fr-BE"/>
        </w:rPr>
        <w:t>Gent)</w:t>
      </w:r>
    </w:p>
    <w:p w:rsidR="008C69E6" w:rsidRPr="00C02D40" w:rsidRDefault="000730A5" w:rsidP="007C34BE">
      <w:pPr>
        <w:tabs>
          <w:tab w:val="left" w:pos="1418"/>
        </w:tabs>
        <w:jc w:val="both"/>
        <w:rPr>
          <w:i/>
          <w:lang w:val="fr-BE"/>
        </w:rPr>
      </w:pPr>
      <w:r w:rsidRPr="00C02D40">
        <w:rPr>
          <w:i/>
          <w:lang w:val="fr-BE"/>
        </w:rPr>
        <w:t xml:space="preserve">        </w:t>
      </w:r>
      <w:r w:rsidR="007C34BE" w:rsidRPr="00C02D40">
        <w:rPr>
          <w:i/>
          <w:lang w:val="fr-BE"/>
        </w:rPr>
        <w:tab/>
      </w:r>
      <w:r w:rsidRPr="00C02D40">
        <w:rPr>
          <w:i/>
          <w:lang w:val="fr-BE"/>
        </w:rPr>
        <w:t xml:space="preserve"> </w:t>
      </w:r>
      <w:r w:rsidR="008C69E6" w:rsidRPr="00C02D40">
        <w:rPr>
          <w:i/>
          <w:lang w:val="fr-BE"/>
        </w:rPr>
        <w:t xml:space="preserve">Réduction des risques et inclusion sociale en Belgique : une </w:t>
      </w:r>
      <w:proofErr w:type="spellStart"/>
      <w:r w:rsidR="008C69E6" w:rsidRPr="00C02D40">
        <w:rPr>
          <w:i/>
          <w:lang w:val="fr-BE"/>
        </w:rPr>
        <w:t>métavision</w:t>
      </w:r>
      <w:proofErr w:type="spellEnd"/>
      <w:r w:rsidR="008C69E6" w:rsidRPr="00C02D40">
        <w:rPr>
          <w:i/>
          <w:lang w:val="fr-BE"/>
        </w:rPr>
        <w:t xml:space="preserve"> et regard </w:t>
      </w:r>
      <w:r w:rsidR="007C34BE" w:rsidRPr="00C02D40">
        <w:rPr>
          <w:i/>
          <w:lang w:val="fr-BE"/>
        </w:rPr>
        <w:tab/>
      </w:r>
      <w:r w:rsidR="008C69E6" w:rsidRPr="00C02D40">
        <w:rPr>
          <w:i/>
          <w:lang w:val="fr-BE"/>
        </w:rPr>
        <w:t xml:space="preserve">critique </w:t>
      </w:r>
    </w:p>
    <w:p w:rsidR="000730A5" w:rsidRPr="00C02D40" w:rsidRDefault="000730A5" w:rsidP="007C34BE">
      <w:pPr>
        <w:tabs>
          <w:tab w:val="left" w:pos="1418"/>
        </w:tabs>
        <w:jc w:val="both"/>
        <w:rPr>
          <w:i/>
          <w:lang w:val="fr-BE"/>
        </w:rPr>
      </w:pPr>
    </w:p>
    <w:p w:rsidR="008C69E6" w:rsidRPr="00C02D40" w:rsidRDefault="008C69E6" w:rsidP="007C34BE">
      <w:pPr>
        <w:tabs>
          <w:tab w:val="left" w:pos="1418"/>
        </w:tabs>
        <w:jc w:val="both"/>
        <w:rPr>
          <w:b/>
          <w:lang w:val="fr-BE"/>
        </w:rPr>
      </w:pPr>
      <w:r w:rsidRPr="00C02D40">
        <w:rPr>
          <w:b/>
          <w:color w:val="4F81BD" w:themeColor="accent1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11h00</w:t>
      </w:r>
      <w:r w:rsidRPr="00C02D40">
        <w:rPr>
          <w:b/>
          <w:lang w:val="fr-BE"/>
        </w:rPr>
        <w:t xml:space="preserve"> </w:t>
      </w:r>
      <w:r w:rsidR="000730A5" w:rsidRPr="00C02D40">
        <w:rPr>
          <w:b/>
          <w:lang w:val="fr-BE"/>
        </w:rPr>
        <w:t xml:space="preserve">   </w:t>
      </w:r>
      <w:r w:rsidR="007C34BE" w:rsidRPr="00C02D40">
        <w:rPr>
          <w:b/>
          <w:lang w:val="fr-BE"/>
        </w:rPr>
        <w:tab/>
      </w:r>
      <w:r w:rsidRPr="00C02D40">
        <w:rPr>
          <w:i/>
          <w:lang w:val="fr-BE"/>
        </w:rPr>
        <w:t xml:space="preserve">L'expérience allemande en matière de réduction des risques - </w:t>
      </w:r>
      <w:proofErr w:type="spellStart"/>
      <w:r w:rsidRPr="00E73DC4">
        <w:rPr>
          <w:i/>
          <w:u w:val="single"/>
          <w:lang w:val="fr-BE"/>
        </w:rPr>
        <w:t>Heino</w:t>
      </w:r>
      <w:proofErr w:type="spellEnd"/>
      <w:r w:rsidRPr="00E73DC4">
        <w:rPr>
          <w:i/>
          <w:u w:val="single"/>
          <w:lang w:val="fr-BE"/>
        </w:rPr>
        <w:t xml:space="preserve"> </w:t>
      </w:r>
      <w:proofErr w:type="spellStart"/>
      <w:r w:rsidRPr="00E73DC4">
        <w:rPr>
          <w:i/>
          <w:u w:val="single"/>
          <w:lang w:val="fr-BE"/>
        </w:rPr>
        <w:t>Stöver</w:t>
      </w:r>
      <w:proofErr w:type="spellEnd"/>
      <w:r w:rsidRPr="00C02D40">
        <w:rPr>
          <w:i/>
          <w:lang w:val="fr-BE"/>
        </w:rPr>
        <w:t xml:space="preserve"> </w:t>
      </w:r>
      <w:r w:rsidR="007C34BE" w:rsidRPr="00C02D40">
        <w:rPr>
          <w:i/>
          <w:lang w:val="fr-BE"/>
        </w:rPr>
        <w:tab/>
      </w:r>
      <w:r w:rsidR="0093236E" w:rsidRPr="00C02D40">
        <w:rPr>
          <w:i/>
          <w:lang w:val="fr-BE"/>
        </w:rPr>
        <w:t>(</w:t>
      </w:r>
      <w:proofErr w:type="spellStart"/>
      <w:r w:rsidR="0093236E" w:rsidRPr="00C02D40">
        <w:rPr>
          <w:i/>
          <w:lang w:val="fr-BE"/>
        </w:rPr>
        <w:t>Director</w:t>
      </w:r>
      <w:proofErr w:type="spellEnd"/>
      <w:r w:rsidR="0093236E" w:rsidRPr="00C02D40">
        <w:rPr>
          <w:i/>
          <w:lang w:val="fr-BE"/>
        </w:rPr>
        <w:t xml:space="preserve"> of the</w:t>
      </w:r>
      <w:r w:rsidR="000730A5" w:rsidRPr="00C02D40">
        <w:rPr>
          <w:i/>
          <w:lang w:val="fr-BE"/>
        </w:rPr>
        <w:t xml:space="preserve"> </w:t>
      </w:r>
      <w:r w:rsidRPr="00C02D40">
        <w:rPr>
          <w:i/>
          <w:lang w:val="fr-BE"/>
        </w:rPr>
        <w:t xml:space="preserve">Institut </w:t>
      </w:r>
      <w:proofErr w:type="spellStart"/>
      <w:r w:rsidRPr="00C02D40">
        <w:rPr>
          <w:i/>
          <w:lang w:val="fr-BE"/>
        </w:rPr>
        <w:t>für</w:t>
      </w:r>
      <w:proofErr w:type="spellEnd"/>
      <w:r w:rsidRPr="00C02D40">
        <w:rPr>
          <w:i/>
          <w:lang w:val="fr-BE"/>
        </w:rPr>
        <w:t xml:space="preserve"> </w:t>
      </w:r>
      <w:proofErr w:type="spellStart"/>
      <w:r w:rsidRPr="00C02D40">
        <w:rPr>
          <w:i/>
          <w:lang w:val="fr-BE"/>
        </w:rPr>
        <w:t>Suchtforschu</w:t>
      </w:r>
      <w:r w:rsidR="0093236E" w:rsidRPr="00C02D40">
        <w:rPr>
          <w:i/>
          <w:lang w:val="fr-BE"/>
        </w:rPr>
        <w:t>ng</w:t>
      </w:r>
      <w:proofErr w:type="spellEnd"/>
      <w:r w:rsidR="0093236E" w:rsidRPr="00C02D40">
        <w:rPr>
          <w:i/>
          <w:lang w:val="fr-BE"/>
        </w:rPr>
        <w:t xml:space="preserve"> der </w:t>
      </w:r>
      <w:proofErr w:type="spellStart"/>
      <w:r w:rsidR="0093236E" w:rsidRPr="00C02D40">
        <w:rPr>
          <w:i/>
          <w:lang w:val="fr-BE"/>
        </w:rPr>
        <w:t>Fachhochschule</w:t>
      </w:r>
      <w:proofErr w:type="spellEnd"/>
      <w:r w:rsidR="0093236E" w:rsidRPr="00C02D40">
        <w:rPr>
          <w:i/>
          <w:lang w:val="fr-BE"/>
        </w:rPr>
        <w:t xml:space="preserve"> Frankfurt </w:t>
      </w:r>
      <w:proofErr w:type="spellStart"/>
      <w:r w:rsidR="0093236E" w:rsidRPr="00C02D40">
        <w:rPr>
          <w:i/>
          <w:lang w:val="fr-BE"/>
        </w:rPr>
        <w:t>a</w:t>
      </w:r>
      <w:r w:rsidRPr="00C02D40">
        <w:rPr>
          <w:i/>
          <w:lang w:val="fr-BE"/>
        </w:rPr>
        <w:t>m</w:t>
      </w:r>
      <w:proofErr w:type="spellEnd"/>
      <w:r w:rsidR="007C34BE" w:rsidRPr="00C02D40">
        <w:rPr>
          <w:i/>
          <w:lang w:val="fr-BE"/>
        </w:rPr>
        <w:br/>
      </w:r>
      <w:r w:rsidR="007C34BE" w:rsidRPr="00C02D40">
        <w:rPr>
          <w:i/>
          <w:lang w:val="fr-BE"/>
        </w:rPr>
        <w:tab/>
      </w:r>
      <w:r w:rsidRPr="00C02D40">
        <w:rPr>
          <w:i/>
          <w:lang w:val="fr-BE"/>
        </w:rPr>
        <w:t>Main)</w:t>
      </w:r>
    </w:p>
    <w:p w:rsidR="008C69E6" w:rsidRPr="00C02D40" w:rsidRDefault="008C69E6" w:rsidP="007C34BE">
      <w:pPr>
        <w:tabs>
          <w:tab w:val="left" w:pos="1418"/>
        </w:tabs>
        <w:jc w:val="both"/>
        <w:rPr>
          <w:i/>
          <w:lang w:val="fr-BE"/>
        </w:rPr>
      </w:pPr>
    </w:p>
    <w:p w:rsidR="00AC70F9" w:rsidRDefault="00AC70F9" w:rsidP="007C34BE">
      <w:pPr>
        <w:tabs>
          <w:tab w:val="left" w:pos="1418"/>
        </w:tabs>
        <w:jc w:val="both"/>
        <w:rPr>
          <w:b/>
          <w:color w:val="4F81BD" w:themeColor="accent1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noProof/>
          <w:sz w:val="24"/>
          <w:szCs w:val="24"/>
          <w:lang w:val="fr-BE" w:eastAsia="fr-BE"/>
        </w:rPr>
        <w:lastRenderedPageBreak/>
        <w:drawing>
          <wp:anchor distT="0" distB="0" distL="0" distR="0" simplePos="0" relativeHeight="251666432" behindDoc="0" locked="0" layoutInCell="1" allowOverlap="0" wp14:anchorId="51DD0E1C" wp14:editId="287334E5">
            <wp:simplePos x="0" y="0"/>
            <wp:positionH relativeFrom="column">
              <wp:posOffset>1924050</wp:posOffset>
            </wp:positionH>
            <wp:positionV relativeFrom="line">
              <wp:posOffset>100965</wp:posOffset>
            </wp:positionV>
            <wp:extent cx="1457325" cy="1217295"/>
            <wp:effectExtent l="0" t="0" r="9525" b="1905"/>
            <wp:wrapSquare wrapText="bothSides"/>
            <wp:docPr id="7" name="Picture 7" descr="Description: www.belspo.b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www.belspo.b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1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0F9" w:rsidRDefault="00AC70F9" w:rsidP="007C34BE">
      <w:pPr>
        <w:tabs>
          <w:tab w:val="left" w:pos="1418"/>
        </w:tabs>
        <w:jc w:val="both"/>
        <w:rPr>
          <w:b/>
          <w:color w:val="4F81BD" w:themeColor="accent1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C70F9" w:rsidRDefault="00AC70F9" w:rsidP="007C34BE">
      <w:pPr>
        <w:tabs>
          <w:tab w:val="left" w:pos="1418"/>
        </w:tabs>
        <w:jc w:val="both"/>
        <w:rPr>
          <w:b/>
          <w:color w:val="4F81BD" w:themeColor="accent1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C70F9" w:rsidRDefault="00AC70F9" w:rsidP="007C34BE">
      <w:pPr>
        <w:tabs>
          <w:tab w:val="left" w:pos="1418"/>
        </w:tabs>
        <w:jc w:val="both"/>
        <w:rPr>
          <w:b/>
          <w:color w:val="4F81BD" w:themeColor="accent1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C70F9" w:rsidRDefault="00AC70F9" w:rsidP="007C34BE">
      <w:pPr>
        <w:tabs>
          <w:tab w:val="left" w:pos="1418"/>
        </w:tabs>
        <w:jc w:val="both"/>
        <w:rPr>
          <w:b/>
          <w:color w:val="4F81BD" w:themeColor="accent1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C70F9" w:rsidRDefault="00AC70F9" w:rsidP="007C34BE">
      <w:pPr>
        <w:tabs>
          <w:tab w:val="left" w:pos="1418"/>
        </w:tabs>
        <w:jc w:val="both"/>
        <w:rPr>
          <w:b/>
          <w:color w:val="4F81BD" w:themeColor="accent1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C70F9" w:rsidRDefault="00AC70F9" w:rsidP="007C34BE">
      <w:pPr>
        <w:tabs>
          <w:tab w:val="left" w:pos="1418"/>
        </w:tabs>
        <w:jc w:val="both"/>
        <w:rPr>
          <w:b/>
          <w:color w:val="4F81BD" w:themeColor="accent1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C70F9" w:rsidRDefault="00AC70F9" w:rsidP="007C34BE">
      <w:pPr>
        <w:tabs>
          <w:tab w:val="left" w:pos="1418"/>
        </w:tabs>
        <w:jc w:val="both"/>
        <w:rPr>
          <w:b/>
          <w:color w:val="4F81BD" w:themeColor="accent1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C70F9" w:rsidRDefault="00AC70F9" w:rsidP="007C34BE">
      <w:pPr>
        <w:tabs>
          <w:tab w:val="left" w:pos="1418"/>
        </w:tabs>
        <w:jc w:val="both"/>
        <w:rPr>
          <w:b/>
          <w:color w:val="4F81BD" w:themeColor="accent1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C69E6" w:rsidRPr="00C02D40" w:rsidRDefault="008C69E6" w:rsidP="007C34BE">
      <w:pPr>
        <w:tabs>
          <w:tab w:val="left" w:pos="1418"/>
        </w:tabs>
        <w:jc w:val="both"/>
        <w:rPr>
          <w:b/>
          <w:lang w:val="fr-BE"/>
        </w:rPr>
      </w:pPr>
      <w:r w:rsidRPr="00C02D40">
        <w:rPr>
          <w:b/>
          <w:color w:val="4F81BD" w:themeColor="accent1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11h45</w:t>
      </w:r>
      <w:r w:rsidR="000730A5" w:rsidRPr="00C02D40">
        <w:rPr>
          <w:b/>
          <w:lang w:val="fr-BE"/>
        </w:rPr>
        <w:t xml:space="preserve">    </w:t>
      </w:r>
      <w:r w:rsidR="007C34BE" w:rsidRPr="00C02D40">
        <w:rPr>
          <w:b/>
          <w:lang w:val="fr-BE"/>
        </w:rPr>
        <w:tab/>
      </w:r>
      <w:r w:rsidRPr="00C02D40">
        <w:rPr>
          <w:i/>
          <w:lang w:val="fr-BE"/>
        </w:rPr>
        <w:t xml:space="preserve">Présentation macroscopique de la réduction des </w:t>
      </w:r>
      <w:r w:rsidR="00E73DC4" w:rsidRPr="00C02D40">
        <w:rPr>
          <w:i/>
          <w:lang w:val="fr-BE"/>
        </w:rPr>
        <w:t>risques</w:t>
      </w:r>
      <w:r w:rsidRPr="00C02D40">
        <w:rPr>
          <w:i/>
          <w:lang w:val="fr-BE"/>
        </w:rPr>
        <w:t xml:space="preserve"> en Europe et de la manière </w:t>
      </w:r>
      <w:r w:rsidR="007C34BE" w:rsidRPr="00C02D40">
        <w:rPr>
          <w:i/>
          <w:lang w:val="fr-BE"/>
        </w:rPr>
        <w:tab/>
      </w:r>
      <w:r w:rsidRPr="00C02D40">
        <w:rPr>
          <w:i/>
          <w:lang w:val="fr-BE"/>
        </w:rPr>
        <w:t xml:space="preserve">dont l'évidence scientifique se traduit par des actions menant à des résultats - </w:t>
      </w:r>
      <w:proofErr w:type="spellStart"/>
      <w:r w:rsidRPr="00E73DC4">
        <w:rPr>
          <w:rFonts w:eastAsia="Times New Roman"/>
          <w:i/>
          <w:u w:val="single"/>
          <w:lang w:val="fr-BE"/>
        </w:rPr>
        <w:t>Dagmar</w:t>
      </w:r>
      <w:proofErr w:type="spellEnd"/>
      <w:r w:rsidRPr="00E73DC4">
        <w:rPr>
          <w:rFonts w:eastAsia="Times New Roman"/>
          <w:i/>
          <w:u w:val="single"/>
          <w:lang w:val="fr-BE"/>
        </w:rPr>
        <w:t xml:space="preserve"> </w:t>
      </w:r>
      <w:r w:rsidR="007C34BE" w:rsidRPr="00E73DC4">
        <w:rPr>
          <w:rFonts w:eastAsia="Times New Roman"/>
          <w:i/>
          <w:lang w:val="fr-BE"/>
        </w:rPr>
        <w:tab/>
      </w:r>
      <w:proofErr w:type="spellStart"/>
      <w:r w:rsidRPr="00E73DC4">
        <w:rPr>
          <w:rFonts w:eastAsia="Times New Roman"/>
          <w:i/>
          <w:u w:val="single"/>
          <w:lang w:val="fr-BE"/>
        </w:rPr>
        <w:t>Hedrich</w:t>
      </w:r>
      <w:proofErr w:type="spellEnd"/>
      <w:r w:rsidRPr="00C02D40">
        <w:rPr>
          <w:rFonts w:eastAsia="Times New Roman"/>
          <w:i/>
          <w:lang w:val="fr-BE"/>
        </w:rPr>
        <w:t xml:space="preserve"> (Head of </w:t>
      </w:r>
      <w:proofErr w:type="spellStart"/>
      <w:r w:rsidRPr="00C02D40">
        <w:rPr>
          <w:rFonts w:eastAsia="Times New Roman"/>
          <w:i/>
          <w:lang w:val="fr-BE"/>
        </w:rPr>
        <w:t>Sector</w:t>
      </w:r>
      <w:proofErr w:type="spellEnd"/>
      <w:r w:rsidRPr="00C02D40">
        <w:rPr>
          <w:rFonts w:eastAsia="Times New Roman"/>
          <w:i/>
          <w:lang w:val="fr-BE"/>
        </w:rPr>
        <w:t xml:space="preserve"> </w:t>
      </w:r>
      <w:proofErr w:type="spellStart"/>
      <w:r w:rsidRPr="00C02D40">
        <w:rPr>
          <w:rFonts w:eastAsia="Times New Roman"/>
          <w:i/>
          <w:lang w:val="fr-BE"/>
        </w:rPr>
        <w:t>Health</w:t>
      </w:r>
      <w:proofErr w:type="spellEnd"/>
      <w:r w:rsidRPr="00C02D40">
        <w:rPr>
          <w:rFonts w:eastAsia="Times New Roman"/>
          <w:i/>
          <w:lang w:val="fr-BE"/>
        </w:rPr>
        <w:t xml:space="preserve"> and Social </w:t>
      </w:r>
      <w:proofErr w:type="spellStart"/>
      <w:r w:rsidRPr="00C02D40">
        <w:rPr>
          <w:rFonts w:eastAsia="Times New Roman"/>
          <w:i/>
          <w:lang w:val="fr-BE"/>
        </w:rPr>
        <w:t>Responses</w:t>
      </w:r>
      <w:proofErr w:type="spellEnd"/>
      <w:r w:rsidRPr="00C02D40">
        <w:rPr>
          <w:rFonts w:eastAsia="Times New Roman"/>
          <w:i/>
          <w:lang w:val="fr-BE"/>
        </w:rPr>
        <w:t xml:space="preserve">, </w:t>
      </w:r>
      <w:proofErr w:type="spellStart"/>
      <w:r w:rsidRPr="00C02D40">
        <w:rPr>
          <w:rFonts w:eastAsia="Times New Roman"/>
          <w:i/>
          <w:lang w:val="fr-BE"/>
        </w:rPr>
        <w:t>European</w:t>
      </w:r>
      <w:proofErr w:type="spellEnd"/>
      <w:r w:rsidRPr="00C02D40">
        <w:rPr>
          <w:rFonts w:eastAsia="Times New Roman"/>
          <w:i/>
          <w:lang w:val="fr-BE"/>
        </w:rPr>
        <w:t xml:space="preserve"> Monitoring Centre for </w:t>
      </w:r>
      <w:r w:rsidR="007C34BE" w:rsidRPr="00C02D40">
        <w:rPr>
          <w:rFonts w:eastAsia="Times New Roman"/>
          <w:i/>
          <w:lang w:val="fr-BE"/>
        </w:rPr>
        <w:tab/>
      </w:r>
      <w:proofErr w:type="spellStart"/>
      <w:r w:rsidRPr="00C02D40">
        <w:rPr>
          <w:rFonts w:eastAsia="Times New Roman"/>
          <w:i/>
          <w:lang w:val="fr-BE"/>
        </w:rPr>
        <w:t>Drugs</w:t>
      </w:r>
      <w:proofErr w:type="spellEnd"/>
      <w:r w:rsidRPr="00C02D40">
        <w:rPr>
          <w:rFonts w:eastAsia="Times New Roman"/>
          <w:i/>
          <w:lang w:val="fr-BE"/>
        </w:rPr>
        <w:t xml:space="preserve"> and Drug Addiction)</w:t>
      </w:r>
    </w:p>
    <w:p w:rsidR="0093236E" w:rsidRPr="00C02D40" w:rsidRDefault="0093236E" w:rsidP="007C34BE">
      <w:pPr>
        <w:pStyle w:val="Paragraphedeliste"/>
        <w:tabs>
          <w:tab w:val="left" w:pos="1985"/>
        </w:tabs>
        <w:ind w:left="426"/>
        <w:jc w:val="both"/>
        <w:rPr>
          <w:b/>
          <w:lang w:val="fr-BE"/>
        </w:rPr>
      </w:pPr>
    </w:p>
    <w:p w:rsidR="008C69E6" w:rsidRPr="00C02D40" w:rsidRDefault="008C69E6" w:rsidP="007C34BE">
      <w:pPr>
        <w:pStyle w:val="Paragraphedeliste"/>
        <w:tabs>
          <w:tab w:val="left" w:pos="1418"/>
        </w:tabs>
        <w:ind w:left="0"/>
        <w:jc w:val="both"/>
        <w:rPr>
          <w:b/>
          <w:color w:val="4F81BD" w:themeColor="accent1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02D40">
        <w:rPr>
          <w:b/>
          <w:color w:val="4F81BD" w:themeColor="accent1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12h30 - 13h30 </w:t>
      </w:r>
      <w:r w:rsidR="007C34BE" w:rsidRPr="00C02D40">
        <w:rPr>
          <w:b/>
          <w:color w:val="4F81BD" w:themeColor="accent1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0730A5" w:rsidRPr="00C02D40">
        <w:rPr>
          <w:rFonts w:eastAsia="Times New Roman"/>
          <w:i/>
          <w:lang w:val="fr-BE"/>
        </w:rPr>
        <w:t xml:space="preserve">Lunch </w:t>
      </w:r>
    </w:p>
    <w:p w:rsidR="000730A5" w:rsidRPr="00C02D40" w:rsidRDefault="00E73DC4" w:rsidP="007C34BE">
      <w:pPr>
        <w:jc w:val="both"/>
        <w:rPr>
          <w:b/>
          <w:i/>
          <w:color w:val="215868" w:themeColor="accent5" w:themeShade="80"/>
          <w:lang w:val="fr-BE"/>
        </w:rPr>
      </w:pPr>
      <w:r>
        <w:rPr>
          <w:b/>
          <w:i/>
          <w:color w:val="215868" w:themeColor="accent5" w:themeShade="80"/>
          <w:lang w:val="fr-BE"/>
        </w:rPr>
        <w:t>T</w:t>
      </w:r>
      <w:r w:rsidR="0093236E" w:rsidRPr="00C02D40">
        <w:rPr>
          <w:b/>
          <w:i/>
          <w:color w:val="215868" w:themeColor="accent5" w:themeShade="80"/>
          <w:lang w:val="fr-BE"/>
        </w:rPr>
        <w:t xml:space="preserve">outes les présentations se </w:t>
      </w:r>
      <w:r w:rsidR="00511BE7" w:rsidRPr="00C02D40">
        <w:rPr>
          <w:b/>
          <w:i/>
          <w:color w:val="215868" w:themeColor="accent5" w:themeShade="80"/>
          <w:lang w:val="fr-BE"/>
        </w:rPr>
        <w:t>faisant</w:t>
      </w:r>
      <w:r w:rsidR="0093236E" w:rsidRPr="00C02D40">
        <w:rPr>
          <w:b/>
          <w:i/>
          <w:color w:val="215868" w:themeColor="accent5" w:themeShade="80"/>
          <w:lang w:val="fr-BE"/>
        </w:rPr>
        <w:t xml:space="preserve"> en anglais</w:t>
      </w:r>
      <w:r w:rsidR="00511BE7" w:rsidRPr="00C02D40">
        <w:rPr>
          <w:b/>
          <w:i/>
          <w:color w:val="215868" w:themeColor="accent5" w:themeShade="80"/>
          <w:lang w:val="fr-BE"/>
        </w:rPr>
        <w:t>, une traduction vers le néerlandais et le français est prévue en matinée</w:t>
      </w:r>
      <w:r w:rsidR="000730A5" w:rsidRPr="00C02D40">
        <w:rPr>
          <w:b/>
          <w:i/>
          <w:color w:val="215868" w:themeColor="accent5" w:themeShade="80"/>
          <w:lang w:val="fr-BE"/>
        </w:rPr>
        <w:t xml:space="preserve">. </w:t>
      </w:r>
    </w:p>
    <w:p w:rsidR="000730A5" w:rsidRPr="00C02D40" w:rsidRDefault="000730A5" w:rsidP="007C34BE">
      <w:pPr>
        <w:jc w:val="both"/>
        <w:rPr>
          <w:b/>
          <w:color w:val="984806" w:themeColor="accent6" w:themeShade="80"/>
          <w:lang w:val="fr-BE"/>
        </w:rPr>
      </w:pPr>
    </w:p>
    <w:p w:rsidR="008C69E6" w:rsidRPr="00C02D40" w:rsidRDefault="000730A5" w:rsidP="007C34BE">
      <w:pPr>
        <w:jc w:val="center"/>
        <w:rPr>
          <w:b/>
          <w:color w:val="0070C0"/>
          <w:sz w:val="24"/>
          <w:szCs w:val="24"/>
          <w:u w:val="single"/>
          <w:lang w:val="fr-BE"/>
        </w:rPr>
      </w:pPr>
      <w:r w:rsidRPr="00C02D40">
        <w:rPr>
          <w:b/>
          <w:color w:val="0070C0"/>
          <w:sz w:val="24"/>
          <w:szCs w:val="24"/>
          <w:u w:val="single"/>
          <w:lang w:val="fr-BE"/>
        </w:rPr>
        <w:t>Sessions parallèles de l'après-midi</w:t>
      </w:r>
    </w:p>
    <w:p w:rsidR="007C34BE" w:rsidRPr="00C02D40" w:rsidRDefault="007C34BE" w:rsidP="007C34BE">
      <w:pPr>
        <w:jc w:val="center"/>
        <w:rPr>
          <w:b/>
          <w:color w:val="984806" w:themeColor="accent6" w:themeShade="80"/>
          <w:u w:val="single"/>
          <w:lang w:val="fr-BE"/>
        </w:rPr>
      </w:pPr>
    </w:p>
    <w:p w:rsidR="008C69E6" w:rsidRPr="00C02D40" w:rsidRDefault="000730A5" w:rsidP="007C34BE">
      <w:pPr>
        <w:jc w:val="both"/>
        <w:rPr>
          <w:lang w:val="fr-BE"/>
        </w:rPr>
      </w:pPr>
      <w:r w:rsidRPr="00C02D40">
        <w:rPr>
          <w:lang w:val="fr-BE"/>
        </w:rPr>
        <w:t xml:space="preserve">Les sessions parallèles de l'après-midi se concentreront sur 4 secteurs spécifiques d'intervention en réduction des risques. Au sein de chaque session, un orateur étranger donnera un aperçu de l'évidence scientifique et des pratiques en la matière. A la lumière de cette présentation, des expériences belges seront exposées, les points névralgiques mis en lumière. La session sera alors ouverte </w:t>
      </w:r>
      <w:r w:rsidR="00E73DC4" w:rsidRPr="00C02D40">
        <w:rPr>
          <w:lang w:val="fr-BE"/>
        </w:rPr>
        <w:t>au débat</w:t>
      </w:r>
      <w:r w:rsidRPr="00C02D40">
        <w:rPr>
          <w:lang w:val="fr-BE"/>
        </w:rPr>
        <w:t xml:space="preserve"> avec la salle et les conclusions tirées. </w:t>
      </w:r>
      <w:r w:rsidR="008C69E6" w:rsidRPr="00C02D40">
        <w:rPr>
          <w:lang w:val="fr-BE"/>
        </w:rPr>
        <w:t xml:space="preserve"> </w:t>
      </w:r>
    </w:p>
    <w:p w:rsidR="000730A5" w:rsidRPr="00C02D40" w:rsidRDefault="000730A5" w:rsidP="007C34BE">
      <w:pPr>
        <w:jc w:val="both"/>
        <w:rPr>
          <w:lang w:val="fr-BE"/>
        </w:rPr>
      </w:pPr>
    </w:p>
    <w:p w:rsidR="00881E6F" w:rsidRPr="00C02D40" w:rsidRDefault="00881E6F" w:rsidP="007C34BE">
      <w:pPr>
        <w:jc w:val="both"/>
        <w:rPr>
          <w:b/>
          <w:i/>
          <w:color w:val="215868" w:themeColor="accent5" w:themeShade="80"/>
          <w:lang w:val="fr-BE"/>
        </w:rPr>
      </w:pPr>
      <w:r w:rsidRPr="00C02D40">
        <w:rPr>
          <w:b/>
          <w:i/>
          <w:color w:val="215868" w:themeColor="accent5" w:themeShade="80"/>
          <w:lang w:val="fr-BE"/>
        </w:rPr>
        <w:t>Aucune traduction simultanée n'est prévue</w:t>
      </w:r>
      <w:r w:rsidR="00511BE7" w:rsidRPr="00C02D40">
        <w:rPr>
          <w:b/>
          <w:i/>
          <w:color w:val="215868" w:themeColor="accent5" w:themeShade="80"/>
          <w:lang w:val="fr-BE"/>
        </w:rPr>
        <w:t xml:space="preserve"> durant les sessions parallèles et la conclusion de la journée. La langue des orateurs est indiquée entre </w:t>
      </w:r>
      <w:r w:rsidR="00E73DC4" w:rsidRPr="00C02D40">
        <w:rPr>
          <w:b/>
          <w:i/>
          <w:color w:val="215868" w:themeColor="accent5" w:themeShade="80"/>
          <w:lang w:val="fr-BE"/>
        </w:rPr>
        <w:t>parenthèses</w:t>
      </w:r>
      <w:r w:rsidR="00511BE7" w:rsidRPr="00C02D40">
        <w:rPr>
          <w:b/>
          <w:i/>
          <w:color w:val="215868" w:themeColor="accent5" w:themeShade="80"/>
          <w:lang w:val="fr-BE"/>
        </w:rPr>
        <w:t xml:space="preserve">. </w:t>
      </w:r>
    </w:p>
    <w:p w:rsidR="00881E6F" w:rsidRPr="00C02D40" w:rsidRDefault="00881E6F" w:rsidP="007C34BE">
      <w:pPr>
        <w:jc w:val="both"/>
        <w:rPr>
          <w:lang w:val="fr-BE"/>
        </w:rPr>
      </w:pPr>
    </w:p>
    <w:p w:rsidR="008C69E6" w:rsidRPr="00C02D40" w:rsidRDefault="008C69E6" w:rsidP="00817B5E">
      <w:pPr>
        <w:pStyle w:val="Paragraphedeliste"/>
        <w:tabs>
          <w:tab w:val="left" w:pos="1418"/>
        </w:tabs>
        <w:ind w:left="0"/>
        <w:jc w:val="both"/>
        <w:rPr>
          <w:b/>
          <w:color w:val="4F81BD" w:themeColor="accent1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02D40">
        <w:rPr>
          <w:b/>
          <w:color w:val="4F81BD" w:themeColor="accent1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13h30-15h00 </w:t>
      </w:r>
    </w:p>
    <w:p w:rsidR="008C69E6" w:rsidRPr="00C02D40" w:rsidRDefault="008C69E6" w:rsidP="0088149B">
      <w:pPr>
        <w:jc w:val="center"/>
        <w:rPr>
          <w:b/>
          <w:color w:val="0070C0"/>
          <w:u w:val="single"/>
          <w:lang w:val="fr-BE"/>
        </w:rPr>
      </w:pPr>
      <w:r w:rsidRPr="00C02D40">
        <w:rPr>
          <w:b/>
          <w:color w:val="0070C0"/>
          <w:u w:val="single"/>
          <w:lang w:val="fr-BE"/>
        </w:rPr>
        <w:t xml:space="preserve">Session 1 - </w:t>
      </w:r>
      <w:proofErr w:type="spellStart"/>
      <w:r w:rsidRPr="00C02D40">
        <w:rPr>
          <w:b/>
          <w:color w:val="0070C0"/>
          <w:u w:val="single"/>
          <w:lang w:val="fr-BE"/>
        </w:rPr>
        <w:t>Pill</w:t>
      </w:r>
      <w:proofErr w:type="spellEnd"/>
      <w:r w:rsidRPr="00C02D40">
        <w:rPr>
          <w:b/>
          <w:color w:val="0070C0"/>
          <w:u w:val="single"/>
          <w:lang w:val="fr-BE"/>
        </w:rPr>
        <w:t xml:space="preserve"> </w:t>
      </w:r>
      <w:proofErr w:type="spellStart"/>
      <w:r w:rsidRPr="00C02D40">
        <w:rPr>
          <w:b/>
          <w:color w:val="0070C0"/>
          <w:u w:val="single"/>
          <w:lang w:val="fr-BE"/>
        </w:rPr>
        <w:t>testing</w:t>
      </w:r>
      <w:proofErr w:type="spellEnd"/>
    </w:p>
    <w:p w:rsidR="0088149B" w:rsidRPr="00C02D40" w:rsidRDefault="0088149B" w:rsidP="0088149B">
      <w:pPr>
        <w:jc w:val="center"/>
        <w:rPr>
          <w:b/>
          <w:color w:val="215868" w:themeColor="accent5" w:themeShade="80"/>
          <w:lang w:val="fr-BE"/>
        </w:rPr>
      </w:pPr>
    </w:p>
    <w:p w:rsidR="008C69E6" w:rsidRPr="00C02D40" w:rsidRDefault="008C69E6" w:rsidP="0088149B">
      <w:pPr>
        <w:pStyle w:val="Default"/>
        <w:tabs>
          <w:tab w:val="left" w:pos="1843"/>
          <w:tab w:val="left" w:pos="2552"/>
        </w:tabs>
        <w:jc w:val="both"/>
        <w:rPr>
          <w:i/>
          <w:sz w:val="22"/>
          <w:szCs w:val="22"/>
          <w:lang w:val="fr-BE"/>
        </w:rPr>
      </w:pPr>
      <w:proofErr w:type="spellStart"/>
      <w:r w:rsidRPr="00C02D40">
        <w:rPr>
          <w:i/>
          <w:sz w:val="22"/>
          <w:szCs w:val="22"/>
          <w:u w:val="single"/>
          <w:lang w:val="fr-BE"/>
        </w:rPr>
        <w:t>Mireia</w:t>
      </w:r>
      <w:proofErr w:type="spellEnd"/>
      <w:r w:rsidRPr="00C02D40">
        <w:rPr>
          <w:i/>
          <w:sz w:val="22"/>
          <w:szCs w:val="22"/>
          <w:u w:val="single"/>
          <w:lang w:val="fr-BE"/>
        </w:rPr>
        <w:t xml:space="preserve"> Ventura</w:t>
      </w:r>
      <w:r w:rsidR="0088149B" w:rsidRPr="00C02D40">
        <w:rPr>
          <w:i/>
          <w:sz w:val="22"/>
          <w:szCs w:val="22"/>
          <w:lang w:val="fr-BE"/>
        </w:rPr>
        <w:t xml:space="preserve"> </w:t>
      </w:r>
      <w:r w:rsidR="00511BE7" w:rsidRPr="00C02D40">
        <w:rPr>
          <w:i/>
          <w:sz w:val="22"/>
          <w:szCs w:val="22"/>
          <w:lang w:val="fr-BE"/>
        </w:rPr>
        <w:t>(EN)</w:t>
      </w:r>
      <w:r w:rsidR="0088149B" w:rsidRPr="00C02D40">
        <w:rPr>
          <w:i/>
          <w:sz w:val="22"/>
          <w:szCs w:val="22"/>
          <w:lang w:val="fr-BE"/>
        </w:rPr>
        <w:tab/>
      </w:r>
      <w:r w:rsidR="0088149B" w:rsidRPr="00C02D40">
        <w:rPr>
          <w:i/>
          <w:sz w:val="22"/>
          <w:szCs w:val="22"/>
          <w:lang w:val="fr-BE"/>
        </w:rPr>
        <w:tab/>
      </w:r>
      <w:r w:rsidRPr="00C02D40">
        <w:rPr>
          <w:i/>
          <w:sz w:val="22"/>
          <w:szCs w:val="22"/>
          <w:lang w:val="fr-BE"/>
        </w:rPr>
        <w:t xml:space="preserve">TEDI Manager: </w:t>
      </w:r>
      <w:proofErr w:type="spellStart"/>
      <w:r w:rsidRPr="00C02D40">
        <w:rPr>
          <w:i/>
          <w:sz w:val="22"/>
          <w:szCs w:val="22"/>
          <w:lang w:val="fr-BE"/>
        </w:rPr>
        <w:t>Trans</w:t>
      </w:r>
      <w:proofErr w:type="spellEnd"/>
      <w:r w:rsidRPr="00C02D40">
        <w:rPr>
          <w:i/>
          <w:sz w:val="22"/>
          <w:szCs w:val="22"/>
          <w:lang w:val="fr-BE"/>
        </w:rPr>
        <w:t xml:space="preserve"> </w:t>
      </w:r>
      <w:proofErr w:type="spellStart"/>
      <w:r w:rsidRPr="00C02D40">
        <w:rPr>
          <w:i/>
          <w:sz w:val="22"/>
          <w:szCs w:val="22"/>
          <w:lang w:val="fr-BE"/>
        </w:rPr>
        <w:t>European</w:t>
      </w:r>
      <w:proofErr w:type="spellEnd"/>
      <w:r w:rsidRPr="00C02D40">
        <w:rPr>
          <w:i/>
          <w:sz w:val="22"/>
          <w:szCs w:val="22"/>
          <w:lang w:val="fr-BE"/>
        </w:rPr>
        <w:t xml:space="preserve"> Drug Information est une base de données </w:t>
      </w:r>
      <w:r w:rsidR="0088149B" w:rsidRPr="00C02D40">
        <w:rPr>
          <w:i/>
          <w:sz w:val="22"/>
          <w:szCs w:val="22"/>
          <w:lang w:val="fr-BE"/>
        </w:rPr>
        <w:tab/>
      </w:r>
      <w:r w:rsidR="0088149B" w:rsidRPr="00C02D40">
        <w:rPr>
          <w:i/>
          <w:sz w:val="22"/>
          <w:szCs w:val="22"/>
          <w:lang w:val="fr-BE"/>
        </w:rPr>
        <w:tab/>
      </w:r>
      <w:r w:rsidR="0088149B" w:rsidRPr="00C02D40">
        <w:rPr>
          <w:i/>
          <w:sz w:val="22"/>
          <w:szCs w:val="22"/>
          <w:lang w:val="fr-BE"/>
        </w:rPr>
        <w:tab/>
      </w:r>
      <w:r w:rsidRPr="00C02D40">
        <w:rPr>
          <w:i/>
          <w:sz w:val="22"/>
          <w:szCs w:val="22"/>
          <w:lang w:val="fr-BE"/>
        </w:rPr>
        <w:t xml:space="preserve">européenne qui collecte, assure le monitoring et l'analyse de l'évolution de </w:t>
      </w:r>
      <w:r w:rsidR="0088149B" w:rsidRPr="00C02D40">
        <w:rPr>
          <w:i/>
          <w:sz w:val="22"/>
          <w:szCs w:val="22"/>
          <w:lang w:val="fr-BE"/>
        </w:rPr>
        <w:tab/>
      </w:r>
      <w:r w:rsidR="0088149B" w:rsidRPr="00C02D40">
        <w:rPr>
          <w:i/>
          <w:sz w:val="22"/>
          <w:szCs w:val="22"/>
          <w:lang w:val="fr-BE"/>
        </w:rPr>
        <w:tab/>
      </w:r>
      <w:r w:rsidR="0088149B" w:rsidRPr="00C02D40">
        <w:rPr>
          <w:i/>
          <w:sz w:val="22"/>
          <w:szCs w:val="22"/>
          <w:lang w:val="fr-BE"/>
        </w:rPr>
        <w:tab/>
      </w:r>
      <w:r w:rsidRPr="00C02D40">
        <w:rPr>
          <w:i/>
          <w:sz w:val="22"/>
          <w:szCs w:val="22"/>
          <w:lang w:val="fr-BE"/>
        </w:rPr>
        <w:t>la scène</w:t>
      </w:r>
      <w:r w:rsidR="0088149B" w:rsidRPr="00C02D40">
        <w:rPr>
          <w:i/>
          <w:sz w:val="22"/>
          <w:szCs w:val="22"/>
          <w:lang w:val="fr-BE"/>
        </w:rPr>
        <w:t xml:space="preserve"> </w:t>
      </w:r>
      <w:r w:rsidRPr="00C02D40">
        <w:rPr>
          <w:i/>
          <w:sz w:val="22"/>
          <w:szCs w:val="22"/>
          <w:lang w:val="fr-BE"/>
        </w:rPr>
        <w:t xml:space="preserve">européenne en matière de drogues  </w:t>
      </w:r>
    </w:p>
    <w:p w:rsidR="008C69E6" w:rsidRPr="00C02D40" w:rsidRDefault="008C69E6" w:rsidP="0088149B">
      <w:pPr>
        <w:pStyle w:val="Default"/>
        <w:tabs>
          <w:tab w:val="left" w:pos="2552"/>
        </w:tabs>
        <w:jc w:val="both"/>
        <w:rPr>
          <w:i/>
          <w:sz w:val="22"/>
          <w:szCs w:val="22"/>
          <w:lang w:val="fr-BE"/>
        </w:rPr>
      </w:pPr>
      <w:r w:rsidRPr="00C02D40">
        <w:rPr>
          <w:i/>
          <w:sz w:val="22"/>
          <w:szCs w:val="22"/>
          <w:u w:val="single"/>
          <w:lang w:val="fr-BE"/>
        </w:rPr>
        <w:t xml:space="preserve">Catherine Van </w:t>
      </w:r>
      <w:proofErr w:type="spellStart"/>
      <w:r w:rsidRPr="00C02D40">
        <w:rPr>
          <w:i/>
          <w:sz w:val="22"/>
          <w:szCs w:val="22"/>
          <w:u w:val="single"/>
          <w:lang w:val="fr-BE"/>
        </w:rPr>
        <w:t>Huyck</w:t>
      </w:r>
      <w:proofErr w:type="spellEnd"/>
      <w:r w:rsidR="0088149B" w:rsidRPr="00C02D40">
        <w:rPr>
          <w:i/>
          <w:sz w:val="22"/>
          <w:szCs w:val="22"/>
          <w:lang w:val="fr-BE"/>
        </w:rPr>
        <w:t xml:space="preserve"> </w:t>
      </w:r>
      <w:r w:rsidR="00511BE7" w:rsidRPr="00C02D40">
        <w:rPr>
          <w:i/>
          <w:sz w:val="22"/>
          <w:szCs w:val="22"/>
          <w:lang w:val="fr-BE"/>
        </w:rPr>
        <w:t>(FR)</w:t>
      </w:r>
      <w:r w:rsidR="0088149B" w:rsidRPr="00C02D40">
        <w:rPr>
          <w:i/>
          <w:sz w:val="22"/>
          <w:szCs w:val="22"/>
          <w:lang w:val="fr-BE"/>
        </w:rPr>
        <w:tab/>
      </w:r>
      <w:r w:rsidRPr="00C02D40">
        <w:rPr>
          <w:i/>
          <w:sz w:val="22"/>
          <w:szCs w:val="22"/>
          <w:lang w:val="fr-BE"/>
        </w:rPr>
        <w:t>Directrice Modus Vivendi</w:t>
      </w:r>
    </w:p>
    <w:p w:rsidR="008C69E6" w:rsidRPr="00C02D40" w:rsidRDefault="008C69E6" w:rsidP="0088149B">
      <w:pPr>
        <w:pStyle w:val="Default"/>
        <w:tabs>
          <w:tab w:val="left" w:pos="2552"/>
        </w:tabs>
        <w:jc w:val="both"/>
        <w:rPr>
          <w:sz w:val="22"/>
          <w:szCs w:val="22"/>
          <w:lang w:val="fr-BE"/>
        </w:rPr>
      </w:pPr>
    </w:p>
    <w:p w:rsidR="008C69E6" w:rsidRPr="00C02D40" w:rsidRDefault="008C69E6" w:rsidP="0088149B">
      <w:pPr>
        <w:pStyle w:val="Default"/>
        <w:tabs>
          <w:tab w:val="left" w:pos="2552"/>
        </w:tabs>
        <w:jc w:val="center"/>
        <w:rPr>
          <w:b/>
          <w:color w:val="0070C0"/>
          <w:sz w:val="22"/>
          <w:szCs w:val="22"/>
          <w:u w:val="single"/>
          <w:lang w:val="fr-BE"/>
        </w:rPr>
      </w:pPr>
      <w:r w:rsidRPr="00C02D40">
        <w:rPr>
          <w:b/>
          <w:color w:val="0070C0"/>
          <w:sz w:val="22"/>
          <w:szCs w:val="22"/>
          <w:u w:val="single"/>
          <w:lang w:val="fr-BE"/>
        </w:rPr>
        <w:t xml:space="preserve">Session 2 - Echange de </w:t>
      </w:r>
      <w:proofErr w:type="spellStart"/>
      <w:r w:rsidRPr="00C02D40">
        <w:rPr>
          <w:b/>
          <w:color w:val="0070C0"/>
          <w:sz w:val="22"/>
          <w:szCs w:val="22"/>
          <w:u w:val="single"/>
          <w:lang w:val="fr-BE"/>
        </w:rPr>
        <w:t>séringues</w:t>
      </w:r>
      <w:proofErr w:type="spellEnd"/>
      <w:r w:rsidRPr="00C02D40">
        <w:rPr>
          <w:b/>
          <w:color w:val="0070C0"/>
          <w:sz w:val="22"/>
          <w:szCs w:val="22"/>
          <w:u w:val="single"/>
          <w:lang w:val="fr-BE"/>
        </w:rPr>
        <w:t>, prévention du HIV et HEP C.</w:t>
      </w:r>
    </w:p>
    <w:p w:rsidR="0088149B" w:rsidRPr="00C02D40" w:rsidRDefault="0088149B" w:rsidP="0088149B">
      <w:pPr>
        <w:pStyle w:val="Default"/>
        <w:tabs>
          <w:tab w:val="left" w:pos="2552"/>
        </w:tabs>
        <w:jc w:val="center"/>
        <w:rPr>
          <w:b/>
          <w:color w:val="215868" w:themeColor="accent5" w:themeShade="80"/>
          <w:sz w:val="22"/>
          <w:szCs w:val="22"/>
          <w:lang w:val="fr-BE"/>
        </w:rPr>
      </w:pPr>
    </w:p>
    <w:p w:rsidR="008C69E6" w:rsidRPr="00C02D40" w:rsidRDefault="008C69E6" w:rsidP="0088149B">
      <w:pPr>
        <w:pStyle w:val="Default"/>
        <w:tabs>
          <w:tab w:val="left" w:pos="2552"/>
        </w:tabs>
        <w:jc w:val="both"/>
        <w:rPr>
          <w:i/>
          <w:sz w:val="22"/>
          <w:szCs w:val="22"/>
          <w:lang w:val="fr-BE"/>
        </w:rPr>
      </w:pPr>
      <w:r w:rsidRPr="00C02D40">
        <w:rPr>
          <w:i/>
          <w:sz w:val="22"/>
          <w:szCs w:val="22"/>
          <w:u w:val="single"/>
          <w:lang w:val="fr-BE"/>
        </w:rPr>
        <w:t xml:space="preserve">John Peter </w:t>
      </w:r>
      <w:proofErr w:type="spellStart"/>
      <w:r w:rsidRPr="00C02D40">
        <w:rPr>
          <w:i/>
          <w:sz w:val="22"/>
          <w:szCs w:val="22"/>
          <w:u w:val="single"/>
          <w:lang w:val="fr-BE"/>
        </w:rPr>
        <w:t>Kools</w:t>
      </w:r>
      <w:proofErr w:type="spellEnd"/>
      <w:r w:rsidR="0088149B" w:rsidRPr="00C02D40">
        <w:rPr>
          <w:i/>
          <w:sz w:val="22"/>
          <w:szCs w:val="22"/>
          <w:lang w:val="fr-BE"/>
        </w:rPr>
        <w:t xml:space="preserve"> </w:t>
      </w:r>
      <w:r w:rsidR="00511BE7" w:rsidRPr="00C02D40">
        <w:rPr>
          <w:i/>
          <w:sz w:val="22"/>
          <w:szCs w:val="22"/>
          <w:lang w:val="fr-BE"/>
        </w:rPr>
        <w:t>(NL)</w:t>
      </w:r>
      <w:r w:rsidR="0088149B" w:rsidRPr="00C02D40">
        <w:rPr>
          <w:i/>
          <w:sz w:val="22"/>
          <w:szCs w:val="22"/>
          <w:lang w:val="fr-BE"/>
        </w:rPr>
        <w:tab/>
      </w:r>
      <w:r w:rsidRPr="00C02D40">
        <w:rPr>
          <w:i/>
          <w:sz w:val="22"/>
          <w:szCs w:val="22"/>
          <w:lang w:val="fr-BE"/>
        </w:rPr>
        <w:t xml:space="preserve">Président de </w:t>
      </w:r>
      <w:proofErr w:type="spellStart"/>
      <w:r w:rsidRPr="00C02D40">
        <w:rPr>
          <w:i/>
          <w:sz w:val="22"/>
          <w:szCs w:val="22"/>
          <w:lang w:val="fr-BE"/>
        </w:rPr>
        <w:t>Harm</w:t>
      </w:r>
      <w:proofErr w:type="spellEnd"/>
      <w:r w:rsidRPr="00C02D40">
        <w:rPr>
          <w:i/>
          <w:sz w:val="22"/>
          <w:szCs w:val="22"/>
          <w:lang w:val="fr-BE"/>
        </w:rPr>
        <w:t xml:space="preserve"> </w:t>
      </w:r>
      <w:proofErr w:type="spellStart"/>
      <w:r w:rsidRPr="00C02D40">
        <w:rPr>
          <w:i/>
          <w:sz w:val="22"/>
          <w:szCs w:val="22"/>
          <w:lang w:val="fr-BE"/>
        </w:rPr>
        <w:t>Reduction</w:t>
      </w:r>
      <w:proofErr w:type="spellEnd"/>
      <w:r w:rsidRPr="00C02D40">
        <w:rPr>
          <w:i/>
          <w:sz w:val="22"/>
          <w:szCs w:val="22"/>
          <w:lang w:val="fr-BE"/>
        </w:rPr>
        <w:t xml:space="preserve"> International</w:t>
      </w:r>
    </w:p>
    <w:p w:rsidR="008C69E6" w:rsidRPr="00C02D40" w:rsidRDefault="008C69E6" w:rsidP="0088149B">
      <w:pPr>
        <w:pStyle w:val="Default"/>
        <w:tabs>
          <w:tab w:val="left" w:pos="2552"/>
        </w:tabs>
        <w:jc w:val="both"/>
        <w:rPr>
          <w:i/>
          <w:sz w:val="22"/>
          <w:szCs w:val="22"/>
          <w:lang w:val="fr-BE"/>
        </w:rPr>
      </w:pPr>
      <w:r w:rsidRPr="00C02D40">
        <w:rPr>
          <w:i/>
          <w:sz w:val="22"/>
          <w:szCs w:val="22"/>
          <w:u w:val="single"/>
          <w:lang w:val="fr-BE"/>
        </w:rPr>
        <w:t>Modus Vivendi</w:t>
      </w:r>
      <w:r w:rsidRPr="00C02D40">
        <w:rPr>
          <w:i/>
          <w:sz w:val="22"/>
          <w:szCs w:val="22"/>
          <w:lang w:val="fr-BE"/>
        </w:rPr>
        <w:t xml:space="preserve">  </w:t>
      </w:r>
      <w:r w:rsidR="00511BE7" w:rsidRPr="00C02D40">
        <w:rPr>
          <w:i/>
          <w:sz w:val="22"/>
          <w:szCs w:val="22"/>
          <w:lang w:val="fr-BE"/>
        </w:rPr>
        <w:t>(FR)</w:t>
      </w:r>
      <w:r w:rsidR="00E73DC4">
        <w:rPr>
          <w:i/>
          <w:sz w:val="22"/>
          <w:szCs w:val="22"/>
          <w:lang w:val="fr-BE"/>
        </w:rPr>
        <w:tab/>
      </w:r>
    </w:p>
    <w:p w:rsidR="008C69E6" w:rsidRPr="00C02D40" w:rsidRDefault="008C69E6" w:rsidP="0088149B">
      <w:pPr>
        <w:pStyle w:val="Default"/>
        <w:tabs>
          <w:tab w:val="left" w:pos="2552"/>
        </w:tabs>
        <w:jc w:val="both"/>
        <w:rPr>
          <w:i/>
          <w:sz w:val="22"/>
          <w:szCs w:val="22"/>
          <w:lang w:val="fr-BE"/>
        </w:rPr>
      </w:pPr>
      <w:r w:rsidRPr="00C02D40">
        <w:rPr>
          <w:i/>
          <w:sz w:val="22"/>
          <w:szCs w:val="22"/>
          <w:u w:val="single"/>
          <w:lang w:val="fr-BE"/>
        </w:rPr>
        <w:t xml:space="preserve">Tessa </w:t>
      </w:r>
      <w:proofErr w:type="spellStart"/>
      <w:r w:rsidRPr="00C02D40">
        <w:rPr>
          <w:i/>
          <w:sz w:val="22"/>
          <w:szCs w:val="22"/>
          <w:u w:val="single"/>
          <w:lang w:val="fr-BE"/>
        </w:rPr>
        <w:t>Windelinckx</w:t>
      </w:r>
      <w:proofErr w:type="spellEnd"/>
      <w:r w:rsidR="0088149B" w:rsidRPr="00C02D40">
        <w:rPr>
          <w:i/>
          <w:sz w:val="22"/>
          <w:szCs w:val="22"/>
          <w:lang w:val="fr-BE"/>
        </w:rPr>
        <w:t xml:space="preserve"> </w:t>
      </w:r>
      <w:r w:rsidR="00511BE7" w:rsidRPr="00C02D40">
        <w:rPr>
          <w:i/>
          <w:sz w:val="22"/>
          <w:szCs w:val="22"/>
          <w:lang w:val="fr-BE"/>
        </w:rPr>
        <w:t>(NL)</w:t>
      </w:r>
      <w:r w:rsidR="0088149B" w:rsidRPr="00C02D40">
        <w:rPr>
          <w:i/>
          <w:sz w:val="22"/>
          <w:szCs w:val="22"/>
          <w:lang w:val="fr-BE"/>
        </w:rPr>
        <w:tab/>
      </w:r>
      <w:r w:rsidRPr="00C02D40">
        <w:rPr>
          <w:i/>
          <w:sz w:val="22"/>
          <w:szCs w:val="22"/>
          <w:lang w:val="fr-BE"/>
        </w:rPr>
        <w:t xml:space="preserve">Coordinatrice </w:t>
      </w:r>
      <w:proofErr w:type="spellStart"/>
      <w:r w:rsidRPr="00C02D40">
        <w:rPr>
          <w:i/>
          <w:sz w:val="22"/>
          <w:szCs w:val="22"/>
          <w:lang w:val="fr-BE"/>
        </w:rPr>
        <w:t>Spuitenruil</w:t>
      </w:r>
      <w:proofErr w:type="spellEnd"/>
      <w:r w:rsidRPr="00C02D40">
        <w:rPr>
          <w:i/>
          <w:sz w:val="22"/>
          <w:szCs w:val="22"/>
          <w:lang w:val="fr-BE"/>
        </w:rPr>
        <w:t xml:space="preserve">, Free </w:t>
      </w:r>
      <w:proofErr w:type="spellStart"/>
      <w:r w:rsidRPr="00C02D40">
        <w:rPr>
          <w:i/>
          <w:sz w:val="22"/>
          <w:szCs w:val="22"/>
          <w:lang w:val="fr-BE"/>
        </w:rPr>
        <w:t>Clinic</w:t>
      </w:r>
      <w:proofErr w:type="spellEnd"/>
      <w:r w:rsidRPr="00C02D40">
        <w:rPr>
          <w:i/>
          <w:sz w:val="22"/>
          <w:szCs w:val="22"/>
          <w:lang w:val="fr-BE"/>
        </w:rPr>
        <w:t xml:space="preserve"> </w:t>
      </w:r>
      <w:proofErr w:type="spellStart"/>
      <w:r w:rsidRPr="00C02D40">
        <w:rPr>
          <w:i/>
          <w:sz w:val="22"/>
          <w:szCs w:val="22"/>
          <w:lang w:val="fr-BE"/>
        </w:rPr>
        <w:t>vzw</w:t>
      </w:r>
      <w:proofErr w:type="spellEnd"/>
      <w:r w:rsidRPr="00C02D40">
        <w:rPr>
          <w:i/>
          <w:sz w:val="22"/>
          <w:szCs w:val="22"/>
          <w:lang w:val="fr-BE"/>
        </w:rPr>
        <w:t xml:space="preserve"> </w:t>
      </w:r>
    </w:p>
    <w:p w:rsidR="008C69E6" w:rsidRPr="00C02D40" w:rsidRDefault="008C69E6" w:rsidP="0088149B">
      <w:pPr>
        <w:pStyle w:val="Default"/>
        <w:tabs>
          <w:tab w:val="left" w:pos="2552"/>
        </w:tabs>
        <w:jc w:val="both"/>
        <w:rPr>
          <w:sz w:val="22"/>
          <w:szCs w:val="22"/>
          <w:lang w:val="fr-BE"/>
        </w:rPr>
      </w:pPr>
    </w:p>
    <w:p w:rsidR="008C69E6" w:rsidRPr="00C02D40" w:rsidRDefault="008C69E6" w:rsidP="0088149B">
      <w:pPr>
        <w:pStyle w:val="Default"/>
        <w:tabs>
          <w:tab w:val="left" w:pos="2552"/>
        </w:tabs>
        <w:jc w:val="center"/>
        <w:rPr>
          <w:b/>
          <w:color w:val="0070C0"/>
          <w:sz w:val="22"/>
          <w:szCs w:val="22"/>
          <w:u w:val="single"/>
          <w:lang w:val="fr-BE"/>
        </w:rPr>
      </w:pPr>
      <w:r w:rsidRPr="00C02D40">
        <w:rPr>
          <w:b/>
          <w:color w:val="0070C0"/>
          <w:sz w:val="22"/>
          <w:szCs w:val="22"/>
          <w:u w:val="single"/>
          <w:lang w:val="fr-BE"/>
        </w:rPr>
        <w:t xml:space="preserve">Session 3 - </w:t>
      </w:r>
      <w:r w:rsidR="00C02D40" w:rsidRPr="00C02D40">
        <w:rPr>
          <w:b/>
          <w:color w:val="0070C0"/>
          <w:sz w:val="22"/>
          <w:szCs w:val="22"/>
          <w:u w:val="single"/>
          <w:lang w:val="fr-BE"/>
        </w:rPr>
        <w:t>chambres</w:t>
      </w:r>
      <w:r w:rsidRPr="00C02D40">
        <w:rPr>
          <w:b/>
          <w:color w:val="0070C0"/>
          <w:sz w:val="22"/>
          <w:szCs w:val="22"/>
          <w:u w:val="single"/>
          <w:lang w:val="fr-BE"/>
        </w:rPr>
        <w:t xml:space="preserve"> et espaces de consommation</w:t>
      </w:r>
    </w:p>
    <w:p w:rsidR="0088149B" w:rsidRPr="00C02D40" w:rsidRDefault="0088149B" w:rsidP="0088149B">
      <w:pPr>
        <w:tabs>
          <w:tab w:val="left" w:pos="2552"/>
        </w:tabs>
        <w:jc w:val="both"/>
        <w:rPr>
          <w:rFonts w:asciiTheme="minorHAnsi" w:hAnsiTheme="minorHAnsi" w:cstheme="minorHAnsi"/>
          <w:i/>
          <w:u w:val="single"/>
          <w:lang w:val="fr-BE"/>
        </w:rPr>
      </w:pPr>
    </w:p>
    <w:p w:rsidR="008C69E6" w:rsidRPr="00C02D40" w:rsidRDefault="008C69E6" w:rsidP="0088149B">
      <w:pPr>
        <w:tabs>
          <w:tab w:val="left" w:pos="2552"/>
        </w:tabs>
        <w:jc w:val="both"/>
        <w:rPr>
          <w:rFonts w:asciiTheme="minorHAnsi" w:eastAsia="Times New Roman" w:hAnsiTheme="minorHAnsi" w:cstheme="minorHAnsi"/>
          <w:i/>
          <w:color w:val="000000"/>
          <w:lang w:val="fr-BE"/>
        </w:rPr>
      </w:pPr>
      <w:r w:rsidRPr="00C02D40">
        <w:rPr>
          <w:rFonts w:asciiTheme="minorHAnsi" w:hAnsiTheme="minorHAnsi" w:cstheme="minorHAnsi"/>
          <w:i/>
          <w:u w:val="single"/>
          <w:lang w:val="fr-BE"/>
        </w:rPr>
        <w:t>Eberhard Schatz</w:t>
      </w:r>
      <w:r w:rsidR="00511BE7" w:rsidRPr="00C02D40">
        <w:rPr>
          <w:rFonts w:asciiTheme="minorHAnsi" w:hAnsiTheme="minorHAnsi" w:cstheme="minorHAnsi"/>
          <w:i/>
          <w:u w:val="single"/>
          <w:lang w:val="fr-BE"/>
        </w:rPr>
        <w:t>(NL)</w:t>
      </w:r>
      <w:r w:rsidR="0088149B" w:rsidRPr="00C02D40">
        <w:rPr>
          <w:rFonts w:asciiTheme="minorHAnsi" w:hAnsiTheme="minorHAnsi" w:cstheme="minorHAnsi"/>
          <w:i/>
          <w:lang w:val="fr-BE"/>
        </w:rPr>
        <w:tab/>
      </w:r>
      <w:r w:rsidRPr="00C02D40">
        <w:rPr>
          <w:rFonts w:asciiTheme="minorHAnsi" w:eastAsia="Times New Roman" w:hAnsiTheme="minorHAnsi" w:cstheme="minorHAnsi"/>
          <w:i/>
          <w:color w:val="000000"/>
          <w:lang w:val="fr-BE"/>
        </w:rPr>
        <w:t xml:space="preserve">Eberhard </w:t>
      </w:r>
      <w:proofErr w:type="spellStart"/>
      <w:r w:rsidRPr="00C02D40">
        <w:rPr>
          <w:rFonts w:asciiTheme="minorHAnsi" w:eastAsia="Times New Roman" w:hAnsiTheme="minorHAnsi" w:cstheme="minorHAnsi"/>
          <w:i/>
          <w:color w:val="000000"/>
          <w:lang w:val="fr-BE"/>
        </w:rPr>
        <w:t>Schatz</w:t>
      </w:r>
      <w:proofErr w:type="spellEnd"/>
      <w:r w:rsidRPr="00C02D40">
        <w:rPr>
          <w:rFonts w:asciiTheme="minorHAnsi" w:eastAsia="Times New Roman" w:hAnsiTheme="minorHAnsi" w:cstheme="minorHAnsi"/>
          <w:i/>
          <w:color w:val="000000"/>
          <w:lang w:val="fr-BE"/>
        </w:rPr>
        <w:t xml:space="preserve"> - </w:t>
      </w:r>
      <w:r w:rsidR="00C02D40">
        <w:rPr>
          <w:rFonts w:asciiTheme="minorHAnsi" w:eastAsia="Times New Roman" w:hAnsiTheme="minorHAnsi" w:cstheme="minorHAnsi"/>
          <w:i/>
          <w:color w:val="000000"/>
          <w:lang w:val="fr-BE"/>
        </w:rPr>
        <w:t>Coordinateur</w:t>
      </w:r>
      <w:r w:rsidRPr="00C02D40">
        <w:rPr>
          <w:rFonts w:asciiTheme="minorHAnsi" w:eastAsia="Times New Roman" w:hAnsiTheme="minorHAnsi" w:cstheme="minorHAnsi"/>
          <w:i/>
          <w:color w:val="000000"/>
          <w:lang w:val="fr-BE"/>
        </w:rPr>
        <w:t xml:space="preserve"> </w:t>
      </w:r>
      <w:proofErr w:type="spellStart"/>
      <w:r w:rsidRPr="00C02D40">
        <w:rPr>
          <w:rFonts w:asciiTheme="minorHAnsi" w:eastAsia="Times New Roman" w:hAnsiTheme="minorHAnsi" w:cstheme="minorHAnsi"/>
          <w:i/>
          <w:color w:val="000000"/>
          <w:lang w:val="fr-BE"/>
        </w:rPr>
        <w:t>Correlation</w:t>
      </w:r>
      <w:proofErr w:type="spellEnd"/>
      <w:r w:rsidRPr="00C02D40">
        <w:rPr>
          <w:rFonts w:asciiTheme="minorHAnsi" w:eastAsia="Times New Roman" w:hAnsiTheme="minorHAnsi" w:cstheme="minorHAnsi"/>
          <w:i/>
          <w:color w:val="000000"/>
          <w:lang w:val="fr-BE"/>
        </w:rPr>
        <w:t xml:space="preserve"> Network</w:t>
      </w:r>
    </w:p>
    <w:p w:rsidR="008C69E6" w:rsidRPr="00C02D40" w:rsidRDefault="008C69E6" w:rsidP="0088149B">
      <w:pPr>
        <w:tabs>
          <w:tab w:val="left" w:pos="2552"/>
        </w:tabs>
        <w:jc w:val="both"/>
        <w:rPr>
          <w:rFonts w:asciiTheme="minorHAnsi" w:eastAsia="Times New Roman" w:hAnsiTheme="minorHAnsi" w:cstheme="minorHAnsi"/>
          <w:i/>
          <w:color w:val="000000"/>
          <w:lang w:val="fr-BE"/>
        </w:rPr>
      </w:pPr>
      <w:r w:rsidRPr="00C02D40">
        <w:rPr>
          <w:rFonts w:asciiTheme="minorHAnsi" w:eastAsia="Times New Roman" w:hAnsiTheme="minorHAnsi" w:cstheme="minorHAnsi"/>
          <w:i/>
          <w:color w:val="000000"/>
          <w:u w:val="single"/>
          <w:lang w:val="fr-BE"/>
        </w:rPr>
        <w:t>Eric Husson</w:t>
      </w:r>
      <w:r w:rsidR="0093236E" w:rsidRPr="00C02D40">
        <w:rPr>
          <w:rFonts w:asciiTheme="minorHAnsi" w:eastAsia="Times New Roman" w:hAnsiTheme="minorHAnsi" w:cstheme="minorHAnsi"/>
          <w:i/>
          <w:color w:val="000000"/>
          <w:lang w:val="fr-BE"/>
        </w:rPr>
        <w:t xml:space="preserve"> </w:t>
      </w:r>
      <w:r w:rsidR="00511BE7" w:rsidRPr="00C02D40">
        <w:rPr>
          <w:rFonts w:asciiTheme="minorHAnsi" w:eastAsia="Times New Roman" w:hAnsiTheme="minorHAnsi" w:cstheme="minorHAnsi"/>
          <w:i/>
          <w:color w:val="000000"/>
          <w:lang w:val="fr-BE"/>
        </w:rPr>
        <w:t>(FR)</w:t>
      </w:r>
      <w:r w:rsidR="0088149B" w:rsidRPr="00C02D40">
        <w:rPr>
          <w:rFonts w:asciiTheme="minorHAnsi" w:eastAsia="Times New Roman" w:hAnsiTheme="minorHAnsi" w:cstheme="minorHAnsi"/>
          <w:i/>
          <w:color w:val="000000"/>
          <w:lang w:val="fr-BE"/>
        </w:rPr>
        <w:tab/>
      </w:r>
      <w:r w:rsidRPr="00C02D40">
        <w:rPr>
          <w:rFonts w:asciiTheme="minorHAnsi" w:eastAsia="Times New Roman" w:hAnsiTheme="minorHAnsi" w:cstheme="minorHAnsi"/>
          <w:i/>
          <w:color w:val="000000"/>
          <w:lang w:val="fr-BE"/>
        </w:rPr>
        <w:t xml:space="preserve">coordinateur du projet Lama et Concertation Bas seuil, Bruxelles </w:t>
      </w:r>
    </w:p>
    <w:p w:rsidR="008C69E6" w:rsidRPr="00C02D40" w:rsidRDefault="0093236E" w:rsidP="0088149B">
      <w:pPr>
        <w:tabs>
          <w:tab w:val="left" w:pos="2552"/>
        </w:tabs>
        <w:jc w:val="both"/>
        <w:rPr>
          <w:rFonts w:asciiTheme="minorHAnsi" w:eastAsia="Times New Roman" w:hAnsiTheme="minorHAnsi" w:cstheme="minorHAnsi"/>
          <w:i/>
          <w:lang w:val="fr-BE"/>
        </w:rPr>
      </w:pPr>
      <w:r w:rsidRPr="00C02D40">
        <w:rPr>
          <w:rFonts w:asciiTheme="minorHAnsi" w:eastAsia="Times New Roman" w:hAnsiTheme="minorHAnsi" w:cstheme="minorHAnsi"/>
          <w:i/>
          <w:u w:val="single"/>
          <w:lang w:val="fr-BE"/>
        </w:rPr>
        <w:t xml:space="preserve">Filip de </w:t>
      </w:r>
      <w:proofErr w:type="spellStart"/>
      <w:r w:rsidRPr="00C02D40">
        <w:rPr>
          <w:rFonts w:asciiTheme="minorHAnsi" w:eastAsia="Times New Roman" w:hAnsiTheme="minorHAnsi" w:cstheme="minorHAnsi"/>
          <w:i/>
          <w:u w:val="single"/>
          <w:lang w:val="fr-BE"/>
        </w:rPr>
        <w:t>Saeger</w:t>
      </w:r>
      <w:proofErr w:type="spellEnd"/>
      <w:r w:rsidR="00511BE7" w:rsidRPr="00C02D40">
        <w:rPr>
          <w:rFonts w:asciiTheme="minorHAnsi" w:eastAsia="Times New Roman" w:hAnsiTheme="minorHAnsi" w:cstheme="minorHAnsi"/>
          <w:i/>
          <w:u w:val="single"/>
          <w:lang w:val="fr-BE"/>
        </w:rPr>
        <w:t xml:space="preserve"> (NL)</w:t>
      </w:r>
      <w:r w:rsidR="0088149B" w:rsidRPr="00C02D40">
        <w:rPr>
          <w:rFonts w:asciiTheme="minorHAnsi" w:eastAsia="Times New Roman" w:hAnsiTheme="minorHAnsi" w:cstheme="minorHAnsi"/>
          <w:i/>
          <w:lang w:val="fr-BE"/>
        </w:rPr>
        <w:tab/>
      </w:r>
      <w:r w:rsidR="008C69E6" w:rsidRPr="00C02D40">
        <w:rPr>
          <w:rFonts w:asciiTheme="minorHAnsi" w:eastAsia="Times New Roman" w:hAnsiTheme="minorHAnsi" w:cstheme="minorHAnsi"/>
          <w:i/>
          <w:lang w:val="fr-BE"/>
        </w:rPr>
        <w:t xml:space="preserve">coordination PLCB </w:t>
      </w:r>
    </w:p>
    <w:p w:rsidR="008C69E6" w:rsidRPr="00C02D40" w:rsidRDefault="008C69E6" w:rsidP="0088149B">
      <w:pPr>
        <w:tabs>
          <w:tab w:val="left" w:pos="2552"/>
        </w:tabs>
        <w:jc w:val="both"/>
        <w:rPr>
          <w:rFonts w:asciiTheme="minorHAnsi" w:eastAsia="Times New Roman" w:hAnsiTheme="minorHAnsi" w:cstheme="minorHAnsi"/>
          <w:color w:val="000000"/>
          <w:lang w:val="fr-BE"/>
        </w:rPr>
      </w:pPr>
    </w:p>
    <w:p w:rsidR="008C69E6" w:rsidRPr="00C02D40" w:rsidRDefault="008C69E6" w:rsidP="0088149B">
      <w:pPr>
        <w:tabs>
          <w:tab w:val="left" w:pos="2552"/>
        </w:tabs>
        <w:jc w:val="center"/>
        <w:rPr>
          <w:b/>
          <w:bCs/>
          <w:color w:val="0070C0"/>
          <w:u w:val="single"/>
          <w:lang w:val="fr-BE"/>
        </w:rPr>
      </w:pPr>
      <w:r w:rsidRPr="00C02D40">
        <w:rPr>
          <w:rFonts w:asciiTheme="minorHAnsi" w:eastAsia="Times New Roman" w:hAnsiTheme="minorHAnsi" w:cstheme="minorHAnsi"/>
          <w:b/>
          <w:color w:val="0070C0"/>
          <w:u w:val="single"/>
          <w:lang w:val="fr-BE"/>
        </w:rPr>
        <w:t xml:space="preserve">Session 4 - </w:t>
      </w:r>
      <w:proofErr w:type="spellStart"/>
      <w:r w:rsidRPr="00C02D40">
        <w:rPr>
          <w:b/>
          <w:bCs/>
          <w:color w:val="0070C0"/>
          <w:u w:val="single"/>
          <w:lang w:val="fr-BE"/>
        </w:rPr>
        <w:t>Outreach</w:t>
      </w:r>
      <w:proofErr w:type="spellEnd"/>
      <w:r w:rsidRPr="00C02D40">
        <w:rPr>
          <w:b/>
          <w:bCs/>
          <w:color w:val="0070C0"/>
          <w:u w:val="single"/>
          <w:lang w:val="fr-BE"/>
        </w:rPr>
        <w:t xml:space="preserve"> </w:t>
      </w:r>
      <w:r w:rsidR="000730A5" w:rsidRPr="00C02D40">
        <w:rPr>
          <w:b/>
          <w:bCs/>
          <w:color w:val="0070C0"/>
          <w:u w:val="single"/>
          <w:lang w:val="fr-BE"/>
        </w:rPr>
        <w:t>et inclusion sociale</w:t>
      </w:r>
      <w:r w:rsidRPr="00C02D40">
        <w:rPr>
          <w:b/>
          <w:bCs/>
          <w:color w:val="0070C0"/>
          <w:u w:val="single"/>
          <w:lang w:val="fr-BE"/>
        </w:rPr>
        <w:t xml:space="preserve"> (</w:t>
      </w:r>
      <w:r w:rsidR="000730A5" w:rsidRPr="00C02D40">
        <w:rPr>
          <w:b/>
          <w:bCs/>
          <w:color w:val="0070C0"/>
          <w:u w:val="single"/>
          <w:lang w:val="fr-BE"/>
        </w:rPr>
        <w:t>avec un focus sur les initiatives à bas seuil</w:t>
      </w:r>
      <w:r w:rsidRPr="00C02D40">
        <w:rPr>
          <w:b/>
          <w:bCs/>
          <w:color w:val="0070C0"/>
          <w:u w:val="single"/>
          <w:lang w:val="fr-BE"/>
        </w:rPr>
        <w:t>)</w:t>
      </w:r>
    </w:p>
    <w:p w:rsidR="0088149B" w:rsidRPr="00C02D40" w:rsidRDefault="0088149B" w:rsidP="0088149B">
      <w:pPr>
        <w:tabs>
          <w:tab w:val="left" w:pos="2552"/>
        </w:tabs>
        <w:jc w:val="both"/>
        <w:rPr>
          <w:rFonts w:asciiTheme="minorHAnsi" w:eastAsia="Times New Roman" w:hAnsiTheme="minorHAnsi" w:cstheme="minorHAnsi"/>
          <w:i/>
          <w:color w:val="000000"/>
          <w:u w:val="single"/>
          <w:lang w:val="fr-BE"/>
        </w:rPr>
      </w:pPr>
    </w:p>
    <w:p w:rsidR="008C69E6" w:rsidRPr="00C02D40" w:rsidRDefault="008C69E6" w:rsidP="0088149B">
      <w:pPr>
        <w:tabs>
          <w:tab w:val="left" w:pos="2552"/>
        </w:tabs>
        <w:jc w:val="both"/>
        <w:rPr>
          <w:rFonts w:asciiTheme="minorHAnsi" w:eastAsia="Times New Roman" w:hAnsiTheme="minorHAnsi" w:cstheme="minorHAnsi"/>
          <w:i/>
          <w:color w:val="000000"/>
          <w:lang w:val="fr-BE"/>
        </w:rPr>
      </w:pPr>
      <w:r w:rsidRPr="00C02D40">
        <w:rPr>
          <w:rFonts w:asciiTheme="minorHAnsi" w:eastAsia="Times New Roman" w:hAnsiTheme="minorHAnsi" w:cstheme="minorHAnsi"/>
          <w:i/>
          <w:color w:val="000000"/>
          <w:u w:val="single"/>
          <w:lang w:val="fr-BE"/>
        </w:rPr>
        <w:t>Charlie Lloyd</w:t>
      </w:r>
      <w:r w:rsidR="0093236E" w:rsidRPr="00C02D40">
        <w:rPr>
          <w:rFonts w:asciiTheme="minorHAnsi" w:eastAsia="Times New Roman" w:hAnsiTheme="minorHAnsi" w:cstheme="minorHAnsi"/>
          <w:i/>
          <w:color w:val="000000"/>
          <w:lang w:val="fr-BE"/>
        </w:rPr>
        <w:t xml:space="preserve"> </w:t>
      </w:r>
      <w:r w:rsidRPr="00C02D40">
        <w:rPr>
          <w:rFonts w:asciiTheme="minorHAnsi" w:eastAsia="Times New Roman" w:hAnsiTheme="minorHAnsi" w:cstheme="minorHAnsi"/>
          <w:i/>
          <w:color w:val="000000"/>
          <w:lang w:val="fr-BE"/>
        </w:rPr>
        <w:t xml:space="preserve"> </w:t>
      </w:r>
      <w:r w:rsidR="00511BE7" w:rsidRPr="00C02D40">
        <w:rPr>
          <w:rFonts w:asciiTheme="minorHAnsi" w:eastAsia="Times New Roman" w:hAnsiTheme="minorHAnsi" w:cstheme="minorHAnsi"/>
          <w:i/>
          <w:color w:val="000000"/>
          <w:lang w:val="fr-BE"/>
        </w:rPr>
        <w:t>(EN)</w:t>
      </w:r>
      <w:r w:rsidR="0088149B" w:rsidRPr="00C02D40">
        <w:rPr>
          <w:rFonts w:asciiTheme="minorHAnsi" w:eastAsia="Times New Roman" w:hAnsiTheme="minorHAnsi" w:cstheme="minorHAnsi"/>
          <w:i/>
          <w:color w:val="000000"/>
          <w:lang w:val="fr-BE"/>
        </w:rPr>
        <w:tab/>
      </w:r>
      <w:r w:rsidR="000730A5" w:rsidRPr="00C02D40">
        <w:rPr>
          <w:rFonts w:asciiTheme="minorHAnsi" w:eastAsia="Times New Roman" w:hAnsiTheme="minorHAnsi" w:cstheme="minorHAnsi"/>
          <w:i/>
          <w:color w:val="000000"/>
          <w:lang w:val="fr-BE"/>
        </w:rPr>
        <w:t>Chercheur au</w:t>
      </w:r>
      <w:r w:rsidRPr="00C02D40">
        <w:rPr>
          <w:rFonts w:asciiTheme="minorHAnsi" w:eastAsia="Times New Roman" w:hAnsiTheme="minorHAnsi" w:cstheme="minorHAnsi"/>
          <w:i/>
          <w:color w:val="000000"/>
          <w:lang w:val="fr-BE"/>
        </w:rPr>
        <w:t xml:space="preserve"> </w:t>
      </w:r>
      <w:proofErr w:type="spellStart"/>
      <w:r w:rsidRPr="00C02D40">
        <w:rPr>
          <w:rFonts w:asciiTheme="minorHAnsi" w:eastAsia="Times New Roman" w:hAnsiTheme="minorHAnsi" w:cstheme="minorHAnsi"/>
          <w:i/>
          <w:color w:val="000000"/>
          <w:lang w:val="fr-BE"/>
        </w:rPr>
        <w:t>Health</w:t>
      </w:r>
      <w:proofErr w:type="spellEnd"/>
      <w:r w:rsidRPr="00C02D40">
        <w:rPr>
          <w:rFonts w:asciiTheme="minorHAnsi" w:eastAsia="Times New Roman" w:hAnsiTheme="minorHAnsi" w:cstheme="minorHAnsi"/>
          <w:i/>
          <w:color w:val="000000"/>
          <w:lang w:val="fr-BE"/>
        </w:rPr>
        <w:t xml:space="preserve"> Sciences </w:t>
      </w:r>
      <w:proofErr w:type="spellStart"/>
      <w:r w:rsidRPr="00C02D40">
        <w:rPr>
          <w:rFonts w:asciiTheme="minorHAnsi" w:eastAsia="Times New Roman" w:hAnsiTheme="minorHAnsi" w:cstheme="minorHAnsi"/>
          <w:i/>
          <w:color w:val="000000"/>
          <w:lang w:val="fr-BE"/>
        </w:rPr>
        <w:t>department</w:t>
      </w:r>
      <w:proofErr w:type="spellEnd"/>
      <w:r w:rsidRPr="00C02D40">
        <w:rPr>
          <w:rFonts w:asciiTheme="minorHAnsi" w:eastAsia="Times New Roman" w:hAnsiTheme="minorHAnsi" w:cstheme="minorHAnsi"/>
          <w:i/>
          <w:color w:val="000000"/>
          <w:lang w:val="fr-BE"/>
        </w:rPr>
        <w:t xml:space="preserve">, </w:t>
      </w:r>
      <w:proofErr w:type="spellStart"/>
      <w:r w:rsidRPr="00C02D40">
        <w:rPr>
          <w:rFonts w:asciiTheme="minorHAnsi" w:eastAsia="Times New Roman" w:hAnsiTheme="minorHAnsi" w:cstheme="minorHAnsi"/>
          <w:i/>
          <w:color w:val="000000"/>
          <w:lang w:val="fr-BE"/>
        </w:rPr>
        <w:t>University</w:t>
      </w:r>
      <w:proofErr w:type="spellEnd"/>
      <w:r w:rsidRPr="00C02D40">
        <w:rPr>
          <w:rFonts w:asciiTheme="minorHAnsi" w:eastAsia="Times New Roman" w:hAnsiTheme="minorHAnsi" w:cstheme="minorHAnsi"/>
          <w:i/>
          <w:color w:val="000000"/>
          <w:lang w:val="fr-BE"/>
        </w:rPr>
        <w:t xml:space="preserve"> of York</w:t>
      </w:r>
    </w:p>
    <w:p w:rsidR="008C69E6" w:rsidRPr="00C02D40" w:rsidRDefault="0093236E" w:rsidP="0088149B">
      <w:pPr>
        <w:tabs>
          <w:tab w:val="left" w:pos="2552"/>
        </w:tabs>
        <w:jc w:val="both"/>
        <w:rPr>
          <w:rFonts w:asciiTheme="minorHAnsi" w:eastAsia="Times New Roman" w:hAnsiTheme="minorHAnsi" w:cstheme="minorHAnsi"/>
          <w:i/>
          <w:lang w:val="fr-BE"/>
        </w:rPr>
      </w:pPr>
      <w:r w:rsidRPr="00C02D40">
        <w:rPr>
          <w:rFonts w:asciiTheme="minorHAnsi" w:eastAsia="Times New Roman" w:hAnsiTheme="minorHAnsi" w:cstheme="minorHAnsi"/>
          <w:i/>
          <w:u w:val="single"/>
          <w:lang w:val="fr-BE"/>
        </w:rPr>
        <w:t xml:space="preserve">David </w:t>
      </w:r>
      <w:proofErr w:type="spellStart"/>
      <w:r w:rsidRPr="00C02D40">
        <w:rPr>
          <w:rFonts w:asciiTheme="minorHAnsi" w:eastAsia="Times New Roman" w:hAnsiTheme="minorHAnsi" w:cstheme="minorHAnsi"/>
          <w:i/>
          <w:u w:val="single"/>
          <w:lang w:val="fr-BE"/>
        </w:rPr>
        <w:t>Huijgens</w:t>
      </w:r>
      <w:proofErr w:type="spellEnd"/>
      <w:r w:rsidR="008C69E6" w:rsidRPr="00C02D40">
        <w:rPr>
          <w:rFonts w:asciiTheme="minorHAnsi" w:eastAsia="Times New Roman" w:hAnsiTheme="minorHAnsi" w:cstheme="minorHAnsi"/>
          <w:i/>
          <w:lang w:val="fr-BE"/>
        </w:rPr>
        <w:t xml:space="preserve"> </w:t>
      </w:r>
      <w:r w:rsidR="00511BE7" w:rsidRPr="00C02D40">
        <w:rPr>
          <w:rFonts w:asciiTheme="minorHAnsi" w:eastAsia="Times New Roman" w:hAnsiTheme="minorHAnsi" w:cstheme="minorHAnsi"/>
          <w:i/>
          <w:lang w:val="fr-BE"/>
        </w:rPr>
        <w:t>(NL)</w:t>
      </w:r>
      <w:r w:rsidR="0088149B" w:rsidRPr="00C02D40">
        <w:rPr>
          <w:rFonts w:asciiTheme="minorHAnsi" w:eastAsia="Times New Roman" w:hAnsiTheme="minorHAnsi" w:cstheme="minorHAnsi"/>
          <w:i/>
          <w:lang w:val="fr-BE"/>
        </w:rPr>
        <w:tab/>
      </w:r>
      <w:proofErr w:type="spellStart"/>
      <w:r w:rsidR="008C69E6" w:rsidRPr="00C02D40">
        <w:rPr>
          <w:rFonts w:asciiTheme="minorHAnsi" w:eastAsia="Times New Roman" w:hAnsiTheme="minorHAnsi" w:cstheme="minorHAnsi"/>
          <w:i/>
          <w:lang w:val="fr-BE"/>
        </w:rPr>
        <w:t>Buro</w:t>
      </w:r>
      <w:proofErr w:type="spellEnd"/>
      <w:r w:rsidR="008C69E6" w:rsidRPr="00C02D40">
        <w:rPr>
          <w:rFonts w:asciiTheme="minorHAnsi" w:eastAsia="Times New Roman" w:hAnsiTheme="minorHAnsi" w:cstheme="minorHAnsi"/>
          <w:i/>
          <w:lang w:val="fr-BE"/>
        </w:rPr>
        <w:t xml:space="preserve"> </w:t>
      </w:r>
      <w:proofErr w:type="spellStart"/>
      <w:r w:rsidR="008C69E6" w:rsidRPr="00C02D40">
        <w:rPr>
          <w:rFonts w:asciiTheme="minorHAnsi" w:eastAsia="Times New Roman" w:hAnsiTheme="minorHAnsi" w:cstheme="minorHAnsi"/>
          <w:i/>
          <w:lang w:val="fr-BE"/>
        </w:rPr>
        <w:t>Actief</w:t>
      </w:r>
      <w:proofErr w:type="spellEnd"/>
      <w:r w:rsidR="008C69E6" w:rsidRPr="00C02D40">
        <w:rPr>
          <w:rFonts w:asciiTheme="minorHAnsi" w:eastAsia="Times New Roman" w:hAnsiTheme="minorHAnsi" w:cstheme="minorHAnsi"/>
          <w:i/>
          <w:lang w:val="fr-BE"/>
        </w:rPr>
        <w:t xml:space="preserve"> Project, Free </w:t>
      </w:r>
      <w:proofErr w:type="spellStart"/>
      <w:r w:rsidR="008C69E6" w:rsidRPr="00C02D40">
        <w:rPr>
          <w:rFonts w:asciiTheme="minorHAnsi" w:eastAsia="Times New Roman" w:hAnsiTheme="minorHAnsi" w:cstheme="minorHAnsi"/>
          <w:i/>
          <w:lang w:val="fr-BE"/>
        </w:rPr>
        <w:t>Clinic</w:t>
      </w:r>
      <w:proofErr w:type="spellEnd"/>
      <w:r w:rsidR="008C69E6" w:rsidRPr="00C02D40">
        <w:rPr>
          <w:rFonts w:asciiTheme="minorHAnsi" w:eastAsia="Times New Roman" w:hAnsiTheme="minorHAnsi" w:cstheme="minorHAnsi"/>
          <w:i/>
          <w:lang w:val="fr-BE"/>
        </w:rPr>
        <w:t xml:space="preserve"> </w:t>
      </w:r>
    </w:p>
    <w:p w:rsidR="008C69E6" w:rsidRPr="00C02D40" w:rsidRDefault="008C69E6" w:rsidP="0088149B">
      <w:pPr>
        <w:tabs>
          <w:tab w:val="left" w:pos="2552"/>
        </w:tabs>
        <w:jc w:val="both"/>
        <w:rPr>
          <w:rFonts w:asciiTheme="minorHAnsi" w:eastAsia="Times New Roman" w:hAnsiTheme="minorHAnsi" w:cstheme="minorHAnsi"/>
          <w:i/>
          <w:lang w:val="fr-BE"/>
        </w:rPr>
      </w:pPr>
      <w:r w:rsidRPr="00C02D40">
        <w:rPr>
          <w:rFonts w:asciiTheme="minorHAnsi" w:eastAsia="Times New Roman" w:hAnsiTheme="minorHAnsi" w:cstheme="minorHAnsi"/>
          <w:i/>
          <w:u w:val="single"/>
          <w:lang w:val="fr-BE"/>
        </w:rPr>
        <w:t xml:space="preserve">Muriel </w:t>
      </w:r>
      <w:proofErr w:type="spellStart"/>
      <w:r w:rsidRPr="00C02D40">
        <w:rPr>
          <w:rFonts w:asciiTheme="minorHAnsi" w:eastAsia="Times New Roman" w:hAnsiTheme="minorHAnsi" w:cstheme="minorHAnsi"/>
          <w:i/>
          <w:u w:val="single"/>
          <w:lang w:val="fr-BE"/>
        </w:rPr>
        <w:t>Goessens</w:t>
      </w:r>
      <w:proofErr w:type="spellEnd"/>
      <w:r w:rsidRPr="00C02D40">
        <w:rPr>
          <w:rFonts w:asciiTheme="minorHAnsi" w:eastAsia="Times New Roman" w:hAnsiTheme="minorHAnsi" w:cstheme="minorHAnsi"/>
          <w:i/>
          <w:lang w:val="fr-BE"/>
        </w:rPr>
        <w:t xml:space="preserve"> </w:t>
      </w:r>
      <w:r w:rsidR="000730A5" w:rsidRPr="00C02D40">
        <w:rPr>
          <w:rFonts w:asciiTheme="minorHAnsi" w:eastAsia="Times New Roman" w:hAnsiTheme="minorHAnsi" w:cstheme="minorHAnsi"/>
          <w:i/>
          <w:lang w:val="fr-BE"/>
        </w:rPr>
        <w:t xml:space="preserve"> </w:t>
      </w:r>
      <w:r w:rsidR="00511BE7" w:rsidRPr="00C02D40">
        <w:rPr>
          <w:rFonts w:asciiTheme="minorHAnsi" w:eastAsia="Times New Roman" w:hAnsiTheme="minorHAnsi" w:cstheme="minorHAnsi"/>
          <w:i/>
          <w:lang w:val="fr-BE"/>
        </w:rPr>
        <w:t>(FR)</w:t>
      </w:r>
      <w:r w:rsidR="0088149B" w:rsidRPr="00C02D40">
        <w:rPr>
          <w:rFonts w:asciiTheme="minorHAnsi" w:eastAsia="Times New Roman" w:hAnsiTheme="minorHAnsi" w:cstheme="minorHAnsi"/>
          <w:i/>
          <w:lang w:val="fr-BE"/>
        </w:rPr>
        <w:tab/>
      </w:r>
      <w:r w:rsidRPr="00C02D40">
        <w:rPr>
          <w:rFonts w:asciiTheme="minorHAnsi" w:eastAsia="Times New Roman" w:hAnsiTheme="minorHAnsi" w:cstheme="minorHAnsi"/>
          <w:i/>
          <w:lang w:val="fr-BE"/>
        </w:rPr>
        <w:t>Transit BXL</w:t>
      </w:r>
      <w:r w:rsidR="000730A5" w:rsidRPr="00C02D40">
        <w:rPr>
          <w:rFonts w:asciiTheme="minorHAnsi" w:eastAsia="Times New Roman" w:hAnsiTheme="minorHAnsi" w:cstheme="minorHAnsi"/>
          <w:i/>
          <w:lang w:val="fr-BE"/>
        </w:rPr>
        <w:t xml:space="preserve"> </w:t>
      </w:r>
      <w:r w:rsidRPr="00C02D40">
        <w:rPr>
          <w:rFonts w:asciiTheme="minorHAnsi" w:eastAsia="Times New Roman" w:hAnsiTheme="minorHAnsi" w:cstheme="minorHAnsi"/>
          <w:i/>
          <w:lang w:val="fr-BE"/>
        </w:rPr>
        <w:t xml:space="preserve"> </w:t>
      </w:r>
    </w:p>
    <w:p w:rsidR="008C69E6" w:rsidRPr="00C02D40" w:rsidRDefault="008C69E6" w:rsidP="007C34BE">
      <w:pPr>
        <w:jc w:val="both"/>
        <w:rPr>
          <w:rFonts w:asciiTheme="minorHAnsi" w:eastAsia="Times New Roman" w:hAnsiTheme="minorHAnsi" w:cstheme="minorHAnsi"/>
          <w:color w:val="000000"/>
          <w:lang w:val="fr-BE"/>
        </w:rPr>
      </w:pPr>
    </w:p>
    <w:p w:rsidR="008C69E6" w:rsidRPr="00C02D40" w:rsidRDefault="000730A5" w:rsidP="00817B5E">
      <w:pPr>
        <w:pStyle w:val="Paragraphedeliste"/>
        <w:tabs>
          <w:tab w:val="left" w:pos="1418"/>
        </w:tabs>
        <w:ind w:left="0"/>
        <w:jc w:val="both"/>
        <w:rPr>
          <w:b/>
          <w:color w:val="4F81BD" w:themeColor="accent1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02D40">
        <w:rPr>
          <w:b/>
          <w:color w:val="4F81BD" w:themeColor="accent1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15h00-15h30</w:t>
      </w:r>
    </w:p>
    <w:p w:rsidR="008C69E6" w:rsidRPr="00C02D40" w:rsidRDefault="007C34BE" w:rsidP="007C34BE">
      <w:pPr>
        <w:pStyle w:val="Default"/>
        <w:tabs>
          <w:tab w:val="left" w:pos="1418"/>
        </w:tabs>
        <w:ind w:left="709"/>
        <w:jc w:val="both"/>
        <w:rPr>
          <w:i/>
          <w:sz w:val="22"/>
          <w:szCs w:val="22"/>
          <w:lang w:val="fr-BE"/>
        </w:rPr>
      </w:pPr>
      <w:r w:rsidRPr="00C02D40">
        <w:rPr>
          <w:i/>
          <w:sz w:val="22"/>
          <w:szCs w:val="22"/>
          <w:lang w:val="fr-BE"/>
        </w:rPr>
        <w:tab/>
      </w:r>
      <w:r w:rsidR="008C69E6" w:rsidRPr="00C02D40">
        <w:rPr>
          <w:i/>
          <w:sz w:val="22"/>
          <w:szCs w:val="22"/>
          <w:lang w:val="fr-BE"/>
        </w:rPr>
        <w:t xml:space="preserve">Break </w:t>
      </w:r>
      <w:r w:rsidR="000730A5" w:rsidRPr="00C02D40">
        <w:rPr>
          <w:i/>
          <w:sz w:val="22"/>
          <w:szCs w:val="22"/>
          <w:lang w:val="fr-BE"/>
        </w:rPr>
        <w:t>et café</w:t>
      </w:r>
    </w:p>
    <w:p w:rsidR="008C69E6" w:rsidRPr="00C02D40" w:rsidRDefault="000730A5" w:rsidP="00817B5E">
      <w:pPr>
        <w:pStyle w:val="Paragraphedeliste"/>
        <w:tabs>
          <w:tab w:val="left" w:pos="1418"/>
        </w:tabs>
        <w:ind w:left="0"/>
        <w:jc w:val="both"/>
        <w:rPr>
          <w:b/>
          <w:color w:val="4F81BD" w:themeColor="accent1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02D40">
        <w:rPr>
          <w:b/>
          <w:color w:val="4F81BD" w:themeColor="accent1"/>
          <w:lang w:val="fr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15h30-16h30</w:t>
      </w:r>
    </w:p>
    <w:p w:rsidR="001A5656" w:rsidRDefault="007C34BE" w:rsidP="00C02D40">
      <w:pPr>
        <w:tabs>
          <w:tab w:val="left" w:pos="1418"/>
        </w:tabs>
        <w:ind w:left="709"/>
        <w:jc w:val="both"/>
        <w:rPr>
          <w:i/>
          <w:lang w:val="fr-BE"/>
        </w:rPr>
      </w:pPr>
      <w:r w:rsidRPr="00C02D40">
        <w:rPr>
          <w:i/>
          <w:lang w:val="fr-BE"/>
        </w:rPr>
        <w:tab/>
      </w:r>
      <w:r w:rsidR="0093236E" w:rsidRPr="00C02D40">
        <w:rPr>
          <w:i/>
          <w:lang w:val="fr-BE"/>
        </w:rPr>
        <w:t xml:space="preserve">Conclusions et leçons de la journée - </w:t>
      </w:r>
      <w:r w:rsidR="008C69E6" w:rsidRPr="00C02D40">
        <w:rPr>
          <w:i/>
          <w:lang w:val="fr-BE"/>
        </w:rPr>
        <w:t xml:space="preserve"> </w:t>
      </w:r>
      <w:r w:rsidR="008C69E6" w:rsidRPr="00C02D40">
        <w:rPr>
          <w:i/>
          <w:u w:val="single"/>
          <w:lang w:val="fr-BE"/>
        </w:rPr>
        <w:t>Claire Remy</w:t>
      </w:r>
      <w:r w:rsidR="008C69E6" w:rsidRPr="00C02D40">
        <w:rPr>
          <w:i/>
          <w:lang w:val="fr-BE"/>
        </w:rPr>
        <w:t xml:space="preserve"> </w:t>
      </w:r>
      <w:r w:rsidR="0093236E" w:rsidRPr="00C02D40">
        <w:rPr>
          <w:i/>
          <w:lang w:val="fr-BE"/>
        </w:rPr>
        <w:t>et</w:t>
      </w:r>
      <w:r w:rsidR="008C69E6" w:rsidRPr="00C02D40">
        <w:rPr>
          <w:i/>
          <w:lang w:val="fr-BE"/>
        </w:rPr>
        <w:t xml:space="preserve"> </w:t>
      </w:r>
      <w:r w:rsidR="008C69E6" w:rsidRPr="00C02D40">
        <w:rPr>
          <w:i/>
          <w:u w:val="single"/>
          <w:lang w:val="fr-BE"/>
        </w:rPr>
        <w:t xml:space="preserve">Prof. Brice De </w:t>
      </w:r>
      <w:proofErr w:type="spellStart"/>
      <w:r w:rsidR="008C69E6" w:rsidRPr="00C02D40">
        <w:rPr>
          <w:i/>
          <w:u w:val="single"/>
          <w:lang w:val="fr-BE"/>
        </w:rPr>
        <w:t>Ruyver</w:t>
      </w:r>
      <w:proofErr w:type="spellEnd"/>
      <w:r w:rsidR="008C69E6" w:rsidRPr="00C02D40">
        <w:rPr>
          <w:i/>
          <w:lang w:val="fr-BE"/>
        </w:rPr>
        <w:t xml:space="preserve">, </w:t>
      </w:r>
      <w:proofErr w:type="spellStart"/>
      <w:r w:rsidR="008C69E6" w:rsidRPr="00C02D40">
        <w:rPr>
          <w:i/>
          <w:lang w:val="fr-BE"/>
        </w:rPr>
        <w:t>resp</w:t>
      </w:r>
      <w:proofErr w:type="spellEnd"/>
      <w:r w:rsidR="008C69E6" w:rsidRPr="00C02D40">
        <w:rPr>
          <w:i/>
          <w:lang w:val="fr-BE"/>
        </w:rPr>
        <w:t xml:space="preserve">. </w:t>
      </w:r>
      <w:r w:rsidR="0093236E" w:rsidRPr="00C02D40">
        <w:rPr>
          <w:i/>
          <w:lang w:val="fr-BE"/>
        </w:rPr>
        <w:t>Vice-Présidente et Président de la Cellule générale de Politique Drogues</w:t>
      </w:r>
    </w:p>
    <w:p w:rsidR="00AC70F9" w:rsidRDefault="00AC70F9" w:rsidP="00C02D40">
      <w:pPr>
        <w:tabs>
          <w:tab w:val="left" w:pos="1418"/>
        </w:tabs>
        <w:ind w:left="709"/>
        <w:jc w:val="both"/>
        <w:rPr>
          <w:i/>
          <w:lang w:val="fr-BE"/>
        </w:rPr>
      </w:pPr>
    </w:p>
    <w:p w:rsidR="00AC70F9" w:rsidRDefault="00AC70F9" w:rsidP="00C02D40">
      <w:pPr>
        <w:tabs>
          <w:tab w:val="left" w:pos="1418"/>
        </w:tabs>
        <w:ind w:left="709"/>
        <w:jc w:val="both"/>
        <w:rPr>
          <w:i/>
          <w:lang w:val="fr-BE"/>
        </w:rPr>
      </w:pPr>
    </w:p>
    <w:p w:rsidR="00AC70F9" w:rsidRDefault="00AC70F9">
      <w:pPr>
        <w:spacing w:after="200" w:line="276" w:lineRule="auto"/>
        <w:rPr>
          <w:i/>
          <w:lang w:val="fr-BE"/>
        </w:rPr>
      </w:pPr>
      <w:r>
        <w:rPr>
          <w:i/>
          <w:lang w:val="fr-BE"/>
        </w:rPr>
        <w:br w:type="page"/>
      </w:r>
    </w:p>
    <w:p w:rsidR="00AC70F9" w:rsidRDefault="00AC70F9" w:rsidP="00C02D40">
      <w:pPr>
        <w:tabs>
          <w:tab w:val="left" w:pos="1418"/>
        </w:tabs>
        <w:ind w:left="709"/>
        <w:jc w:val="both"/>
        <w:rPr>
          <w:i/>
          <w:lang w:val="fr-BE"/>
        </w:rPr>
      </w:pPr>
    </w:p>
    <w:p w:rsidR="00AC70F9" w:rsidRDefault="00AC70F9" w:rsidP="00C02D40">
      <w:pPr>
        <w:tabs>
          <w:tab w:val="left" w:pos="1418"/>
        </w:tabs>
        <w:ind w:left="709"/>
        <w:jc w:val="both"/>
        <w:rPr>
          <w:i/>
          <w:lang w:val="fr-BE"/>
        </w:rPr>
      </w:pPr>
      <w:r>
        <w:rPr>
          <w:rFonts w:ascii="Times New Roman" w:hAnsi="Times New Roman" w:cs="Times New Roman"/>
          <w:noProof/>
          <w:sz w:val="24"/>
          <w:szCs w:val="24"/>
          <w:lang w:val="fr-BE" w:eastAsia="fr-BE"/>
        </w:rPr>
        <w:drawing>
          <wp:anchor distT="0" distB="0" distL="0" distR="0" simplePos="0" relativeHeight="251668480" behindDoc="0" locked="0" layoutInCell="1" allowOverlap="0" wp14:anchorId="51DD0E1C" wp14:editId="287334E5">
            <wp:simplePos x="0" y="0"/>
            <wp:positionH relativeFrom="column">
              <wp:posOffset>2076450</wp:posOffset>
            </wp:positionH>
            <wp:positionV relativeFrom="line">
              <wp:posOffset>82550</wp:posOffset>
            </wp:positionV>
            <wp:extent cx="1457325" cy="1217295"/>
            <wp:effectExtent l="0" t="0" r="9525" b="1905"/>
            <wp:wrapSquare wrapText="bothSides"/>
            <wp:docPr id="9" name="Picture 9" descr="Description: www.belspo.b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www.belspo.b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1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0F9" w:rsidRDefault="00AC70F9" w:rsidP="00C02D40">
      <w:pPr>
        <w:tabs>
          <w:tab w:val="left" w:pos="1418"/>
        </w:tabs>
        <w:ind w:left="709"/>
        <w:jc w:val="both"/>
        <w:rPr>
          <w:i/>
          <w:lang w:val="fr-BE"/>
        </w:rPr>
      </w:pPr>
    </w:p>
    <w:p w:rsidR="00AC70F9" w:rsidRDefault="00AC70F9" w:rsidP="00C02D40">
      <w:pPr>
        <w:tabs>
          <w:tab w:val="left" w:pos="1418"/>
        </w:tabs>
        <w:ind w:left="709"/>
        <w:jc w:val="both"/>
        <w:rPr>
          <w:i/>
          <w:lang w:val="fr-BE"/>
        </w:rPr>
      </w:pPr>
    </w:p>
    <w:p w:rsidR="00AC70F9" w:rsidRDefault="00AC70F9" w:rsidP="00C02D40">
      <w:pPr>
        <w:tabs>
          <w:tab w:val="left" w:pos="1418"/>
        </w:tabs>
        <w:ind w:left="709"/>
        <w:jc w:val="both"/>
        <w:rPr>
          <w:i/>
          <w:lang w:val="fr-BE"/>
        </w:rPr>
      </w:pPr>
    </w:p>
    <w:p w:rsidR="00AC70F9" w:rsidRDefault="00AC70F9" w:rsidP="00C02D40">
      <w:pPr>
        <w:tabs>
          <w:tab w:val="left" w:pos="1418"/>
        </w:tabs>
        <w:ind w:left="709"/>
        <w:jc w:val="both"/>
        <w:rPr>
          <w:i/>
          <w:lang w:val="fr-BE"/>
        </w:rPr>
      </w:pPr>
    </w:p>
    <w:p w:rsidR="00AC70F9" w:rsidRDefault="00AC70F9" w:rsidP="00C02D40">
      <w:pPr>
        <w:tabs>
          <w:tab w:val="left" w:pos="1418"/>
        </w:tabs>
        <w:ind w:left="709"/>
        <w:jc w:val="both"/>
        <w:rPr>
          <w:i/>
          <w:lang w:val="fr-BE"/>
        </w:rPr>
      </w:pPr>
    </w:p>
    <w:p w:rsidR="00AC70F9" w:rsidRDefault="00AC70F9" w:rsidP="00C02D40">
      <w:pPr>
        <w:tabs>
          <w:tab w:val="left" w:pos="1418"/>
        </w:tabs>
        <w:ind w:left="709"/>
        <w:jc w:val="both"/>
        <w:rPr>
          <w:i/>
          <w:lang w:val="fr-BE"/>
        </w:rPr>
      </w:pPr>
    </w:p>
    <w:p w:rsidR="00AC70F9" w:rsidRPr="00AC70F9" w:rsidRDefault="00AC70F9" w:rsidP="00C02D40">
      <w:pPr>
        <w:tabs>
          <w:tab w:val="left" w:pos="1418"/>
        </w:tabs>
        <w:ind w:left="709"/>
        <w:jc w:val="both"/>
        <w:rPr>
          <w:i/>
          <w:lang w:val="fr-BE"/>
        </w:rPr>
      </w:pP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b/>
          <w:bCs/>
          <w:color w:val="4F6228"/>
          <w:sz w:val="28"/>
          <w:szCs w:val="28"/>
          <w:lang w:val="fr-BE"/>
        </w:rPr>
      </w:pPr>
      <w:r>
        <w:rPr>
          <w:b/>
          <w:bCs/>
          <w:color w:val="4F6228"/>
          <w:sz w:val="28"/>
          <w:szCs w:val="28"/>
          <w:lang w:val="fr-BE"/>
        </w:rPr>
        <w:t xml:space="preserve">INFORMATIONS PRATIQUES </w:t>
      </w: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b/>
          <w:bCs/>
          <w:color w:val="4F6228"/>
          <w:sz w:val="28"/>
          <w:szCs w:val="28"/>
          <w:lang w:val="fr-BE"/>
        </w:rPr>
      </w:pP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color w:val="4F6228"/>
          <w:lang w:val="fr-BE"/>
        </w:rPr>
      </w:pPr>
      <w:r>
        <w:rPr>
          <w:b/>
          <w:bCs/>
          <w:color w:val="4F6228"/>
          <w:sz w:val="28"/>
          <w:szCs w:val="28"/>
          <w:lang w:val="fr-BE"/>
        </w:rPr>
        <w:t>Quand </w:t>
      </w:r>
      <w:r>
        <w:rPr>
          <w:color w:val="4F6228"/>
          <w:lang w:val="fr-BE"/>
        </w:rPr>
        <w:t xml:space="preserve"> </w:t>
      </w: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i/>
          <w:iCs/>
          <w:lang w:val="fr-BE"/>
        </w:rPr>
      </w:pPr>
      <w:r>
        <w:rPr>
          <w:i/>
          <w:iCs/>
          <w:lang w:val="fr-BE"/>
        </w:rPr>
        <w:t>4 décembre de 9h30 à 16h30</w:t>
      </w: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lang w:val="fr-BE"/>
        </w:rPr>
      </w:pP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b/>
          <w:bCs/>
          <w:sz w:val="28"/>
          <w:szCs w:val="28"/>
          <w:lang w:val="fr-BE"/>
        </w:rPr>
      </w:pPr>
      <w:r>
        <w:rPr>
          <w:b/>
          <w:bCs/>
          <w:color w:val="4F6228"/>
          <w:sz w:val="28"/>
          <w:szCs w:val="28"/>
          <w:lang w:val="fr-BE"/>
        </w:rPr>
        <w:t>Où </w:t>
      </w:r>
      <w:r>
        <w:rPr>
          <w:b/>
          <w:bCs/>
          <w:sz w:val="28"/>
          <w:szCs w:val="28"/>
          <w:lang w:val="fr-BE"/>
        </w:rPr>
        <w:t xml:space="preserve"> </w:t>
      </w: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i/>
          <w:iCs/>
          <w:lang w:val="fr-BE"/>
        </w:rPr>
      </w:pPr>
      <w:r>
        <w:rPr>
          <w:i/>
          <w:iCs/>
          <w:lang w:val="fr-BE"/>
        </w:rPr>
        <w:t>Musées Royaux d’Arts et d’Histoire, Parc du Cinquantenaire n°10 (</w:t>
      </w:r>
      <w:r w:rsidRPr="00AF0612">
        <w:rPr>
          <w:i/>
          <w:iCs/>
          <w:u w:val="single"/>
          <w:lang w:val="fr-BE"/>
        </w:rPr>
        <w:t>entrée Albert-Elisabeth</w:t>
      </w:r>
      <w:r>
        <w:rPr>
          <w:i/>
          <w:iCs/>
          <w:lang w:val="fr-BE"/>
        </w:rPr>
        <w:t xml:space="preserve">, à 200m station de métro </w:t>
      </w:r>
      <w:proofErr w:type="spellStart"/>
      <w:r>
        <w:rPr>
          <w:i/>
          <w:iCs/>
          <w:lang w:val="fr-BE"/>
        </w:rPr>
        <w:t>Mérode</w:t>
      </w:r>
      <w:proofErr w:type="spellEnd"/>
      <w:r>
        <w:rPr>
          <w:i/>
          <w:iCs/>
          <w:lang w:val="fr-BE"/>
        </w:rPr>
        <w:t xml:space="preserve"> – voir plan)</w:t>
      </w: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b/>
          <w:bCs/>
          <w:color w:val="4F6228"/>
          <w:sz w:val="28"/>
          <w:szCs w:val="28"/>
        </w:rPr>
      </w:pP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b/>
          <w:bCs/>
          <w:color w:val="4F6228"/>
          <w:sz w:val="28"/>
          <w:szCs w:val="28"/>
        </w:rPr>
      </w:pPr>
      <w:proofErr w:type="spellStart"/>
      <w:r>
        <w:rPr>
          <w:b/>
          <w:bCs/>
          <w:color w:val="4F6228"/>
          <w:sz w:val="28"/>
          <w:szCs w:val="28"/>
        </w:rPr>
        <w:t>Traduction</w:t>
      </w:r>
      <w:proofErr w:type="spellEnd"/>
      <w:r>
        <w:rPr>
          <w:b/>
          <w:bCs/>
          <w:color w:val="4F6228"/>
          <w:sz w:val="28"/>
          <w:szCs w:val="28"/>
        </w:rPr>
        <w:t xml:space="preserve"> </w:t>
      </w:r>
      <w:proofErr w:type="spellStart"/>
      <w:r>
        <w:rPr>
          <w:b/>
          <w:bCs/>
          <w:color w:val="4F6228"/>
          <w:sz w:val="28"/>
          <w:szCs w:val="28"/>
        </w:rPr>
        <w:t>simultanée</w:t>
      </w:r>
      <w:proofErr w:type="spellEnd"/>
      <w:r>
        <w:rPr>
          <w:b/>
          <w:bCs/>
          <w:color w:val="4F6228"/>
          <w:sz w:val="28"/>
          <w:szCs w:val="28"/>
        </w:rPr>
        <w:t xml:space="preserve"> </w:t>
      </w: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</w:pP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color w:val="1F497D" w:themeColor="dark2"/>
          <w:lang w:val="fr-BE"/>
        </w:rPr>
      </w:pPr>
      <w:r>
        <w:rPr>
          <w:lang w:val="fr-BE"/>
        </w:rPr>
        <w:t xml:space="preserve">Le matin, une traduction simultanée de l’anglais vers le Français/Néerlandais est </w:t>
      </w:r>
      <w:r w:rsidR="00E73DC4">
        <w:rPr>
          <w:lang w:val="fr-BE"/>
        </w:rPr>
        <w:t>prévue</w:t>
      </w:r>
      <w:r>
        <w:rPr>
          <w:lang w:val="fr-BE"/>
        </w:rPr>
        <w:t>.</w:t>
      </w: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color w:val="1F497D" w:themeColor="dark2"/>
          <w:lang w:val="fr-BE"/>
        </w:rPr>
      </w:pPr>
      <w:r>
        <w:rPr>
          <w:rFonts w:asciiTheme="minorHAnsi" w:hAnsiTheme="minorHAnsi" w:cstheme="minorBidi"/>
          <w:lang w:val="fr-BE"/>
        </w:rPr>
        <w:t>L’après-midi, il</w:t>
      </w:r>
      <w:r>
        <w:rPr>
          <w:lang w:val="fr-BE"/>
        </w:rPr>
        <w:t xml:space="preserve"> n’est pas prévu de traduction simultanée durant les sessions parallèles </w:t>
      </w:r>
      <w:r w:rsidR="00261D34">
        <w:rPr>
          <w:lang w:val="fr-BE"/>
        </w:rPr>
        <w:t>ni</w:t>
      </w:r>
      <w:r>
        <w:rPr>
          <w:lang w:val="fr-BE"/>
        </w:rPr>
        <w:t xml:space="preserve"> la conclusion générale de la journée. </w:t>
      </w: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lang w:val="fr-BE"/>
        </w:rPr>
      </w:pP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b/>
          <w:bCs/>
          <w:color w:val="4F6228"/>
          <w:sz w:val="28"/>
          <w:szCs w:val="28"/>
          <w:lang w:val="fr-BE"/>
        </w:rPr>
      </w:pPr>
      <w:r>
        <w:rPr>
          <w:b/>
          <w:bCs/>
          <w:color w:val="4F6228"/>
          <w:sz w:val="28"/>
          <w:szCs w:val="28"/>
          <w:lang w:val="fr-BE"/>
        </w:rPr>
        <w:t>Inscription </w:t>
      </w: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lang w:val="fr-BE"/>
        </w:rPr>
      </w:pPr>
      <w:r>
        <w:rPr>
          <w:lang w:val="fr-BE"/>
        </w:rPr>
        <w:t xml:space="preserve">La participation au forum est gratuite mais il est nécessaire de s’inscrire préalablement – le nombre de place est </w:t>
      </w:r>
      <w:r>
        <w:rPr>
          <w:u w:val="single"/>
          <w:lang w:val="fr-BE"/>
        </w:rPr>
        <w:t>limité à 200</w:t>
      </w:r>
    </w:p>
    <w:p w:rsidR="00AF0612" w:rsidRP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b/>
          <w:lang w:val="fr-BE"/>
        </w:rPr>
      </w:pPr>
      <w:r w:rsidRPr="00AF0612">
        <w:rPr>
          <w:b/>
          <w:sz w:val="28"/>
          <w:szCs w:val="28"/>
          <w:lang w:val="fr-BE"/>
        </w:rPr>
        <w:t xml:space="preserve">Inscrivez-vous par </w:t>
      </w:r>
      <w:r w:rsidRPr="00AF0612">
        <w:rPr>
          <w:b/>
          <w:bCs/>
          <w:color w:val="C00000"/>
          <w:sz w:val="28"/>
          <w:szCs w:val="28"/>
          <w:lang w:val="fr-BE"/>
        </w:rPr>
        <w:t>email</w:t>
      </w:r>
      <w:r w:rsidRPr="00AF0612">
        <w:rPr>
          <w:b/>
          <w:sz w:val="28"/>
          <w:szCs w:val="28"/>
          <w:lang w:val="fr-BE"/>
        </w:rPr>
        <w:t xml:space="preserve"> auprès de </w:t>
      </w:r>
      <w:hyperlink r:id="rId8" w:history="1">
        <w:r w:rsidRPr="00AF0612">
          <w:rPr>
            <w:rStyle w:val="Lienhypertexte"/>
            <w:b/>
            <w:sz w:val="28"/>
            <w:szCs w:val="28"/>
            <w:lang w:val="fr-BE"/>
          </w:rPr>
          <w:t>leco@belspo.be</w:t>
        </w:r>
      </w:hyperlink>
      <w:r>
        <w:rPr>
          <w:lang w:val="fr-BE"/>
        </w:rPr>
        <w:t xml:space="preserve"> </w:t>
      </w:r>
      <w:r w:rsidRPr="00AF0612">
        <w:rPr>
          <w:b/>
          <w:lang w:val="fr-BE"/>
        </w:rPr>
        <w:t>en mentionnant la session parallèle auquel vous participerez dans l’après-midi</w:t>
      </w: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lang w:val="fr-BE"/>
        </w:rPr>
      </w:pP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b/>
          <w:bCs/>
          <w:i/>
          <w:iCs/>
          <w:u w:val="single"/>
          <w:lang w:val="fr-BE"/>
        </w:rPr>
      </w:pPr>
      <w:r>
        <w:rPr>
          <w:b/>
          <w:bCs/>
          <w:lang w:val="fr-BE"/>
        </w:rPr>
        <w:t>                         </w:t>
      </w:r>
      <w:r>
        <w:rPr>
          <w:b/>
          <w:bCs/>
          <w:i/>
          <w:iCs/>
          <w:u w:val="single"/>
          <w:lang w:val="fr-BE"/>
        </w:rPr>
        <w:t>Je m’inscris et participerai à la session </w:t>
      </w:r>
      <w:r>
        <w:rPr>
          <w:b/>
          <w:bCs/>
          <w:i/>
          <w:iCs/>
          <w:color w:val="1F497D" w:themeColor="dark2"/>
          <w:u w:val="single"/>
          <w:lang w:val="fr-BE"/>
        </w:rPr>
        <w:t>(cochez la case correspondante)</w:t>
      </w:r>
      <w:r>
        <w:rPr>
          <w:b/>
          <w:bCs/>
          <w:i/>
          <w:iCs/>
          <w:u w:val="single"/>
          <w:lang w:val="fr-BE"/>
        </w:rPr>
        <w:t xml:space="preserve">: </w:t>
      </w: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ind w:firstLine="720"/>
        <w:rPr>
          <w:b/>
          <w:bCs/>
          <w:i/>
          <w:iCs/>
          <w:color w:val="1F497D"/>
          <w:u w:val="single"/>
          <w:lang w:val="fr-BE"/>
        </w:rPr>
      </w:pP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i/>
          <w:iCs/>
          <w:color w:val="1F497D"/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9264" behindDoc="0" locked="0" layoutInCell="1" allowOverlap="1" wp14:anchorId="2AC39120" wp14:editId="2BA33A90">
            <wp:simplePos x="0" y="0"/>
            <wp:positionH relativeFrom="column">
              <wp:posOffset>5000625</wp:posOffset>
            </wp:positionH>
            <wp:positionV relativeFrom="paragraph">
              <wp:posOffset>104775</wp:posOffset>
            </wp:positionV>
            <wp:extent cx="381000" cy="2762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ind w:firstLine="720"/>
        <w:rPr>
          <w:i/>
          <w:iCs/>
          <w:lang w:val="fr-BE"/>
        </w:rPr>
      </w:pPr>
      <w:r>
        <w:rPr>
          <w:b/>
          <w:bCs/>
          <w:i/>
          <w:iCs/>
          <w:lang w:val="fr-BE"/>
        </w:rPr>
        <w:t>Atelier 1</w:t>
      </w:r>
      <w:r>
        <w:rPr>
          <w:i/>
          <w:iCs/>
          <w:lang w:val="fr-BE"/>
        </w:rPr>
        <w:t xml:space="preserve"> : </w:t>
      </w:r>
      <w:proofErr w:type="spellStart"/>
      <w:r>
        <w:rPr>
          <w:i/>
          <w:iCs/>
          <w:lang w:val="fr-BE"/>
        </w:rPr>
        <w:t>pill</w:t>
      </w:r>
      <w:proofErr w:type="spellEnd"/>
      <w:r>
        <w:rPr>
          <w:i/>
          <w:iCs/>
          <w:lang w:val="fr-BE"/>
        </w:rPr>
        <w:t xml:space="preserve"> </w:t>
      </w:r>
      <w:proofErr w:type="spellStart"/>
      <w:r>
        <w:rPr>
          <w:i/>
          <w:iCs/>
          <w:lang w:val="fr-BE"/>
        </w:rPr>
        <w:t>testing</w:t>
      </w:r>
      <w:proofErr w:type="spellEnd"/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ind w:firstLine="720"/>
        <w:rPr>
          <w:i/>
          <w:iCs/>
          <w:color w:val="1F497D"/>
        </w:rPr>
      </w:pP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i/>
          <w:iCs/>
          <w:color w:val="1F497D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0288" behindDoc="0" locked="0" layoutInCell="1" allowOverlap="1" wp14:anchorId="300A7A29" wp14:editId="1CFD3430">
            <wp:simplePos x="0" y="0"/>
            <wp:positionH relativeFrom="column">
              <wp:posOffset>5000625</wp:posOffset>
            </wp:positionH>
            <wp:positionV relativeFrom="paragraph">
              <wp:posOffset>123825</wp:posOffset>
            </wp:positionV>
            <wp:extent cx="381000" cy="2762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ind w:firstLine="720"/>
        <w:rPr>
          <w:i/>
          <w:iCs/>
          <w:lang w:val="fr-BE"/>
        </w:rPr>
      </w:pPr>
      <w:r>
        <w:rPr>
          <w:b/>
          <w:bCs/>
          <w:i/>
          <w:iCs/>
          <w:lang w:val="fr-BE"/>
        </w:rPr>
        <w:t>Atelier 2</w:t>
      </w:r>
      <w:r>
        <w:rPr>
          <w:i/>
          <w:iCs/>
          <w:lang w:val="fr-BE"/>
        </w:rPr>
        <w:t xml:space="preserve"> : Echange de seringues, </w:t>
      </w:r>
      <w:proofErr w:type="spellStart"/>
      <w:r>
        <w:rPr>
          <w:i/>
          <w:iCs/>
          <w:lang w:val="fr-BE"/>
        </w:rPr>
        <w:t>prevention</w:t>
      </w:r>
      <w:proofErr w:type="spellEnd"/>
      <w:r>
        <w:rPr>
          <w:i/>
          <w:iCs/>
          <w:lang w:val="fr-BE"/>
        </w:rPr>
        <w:t xml:space="preserve"> HIV HEP C</w:t>
      </w: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ind w:firstLine="720"/>
        <w:rPr>
          <w:i/>
          <w:iCs/>
          <w:lang w:val="fr-BE"/>
        </w:rPr>
      </w:pP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i/>
          <w:iCs/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1312" behindDoc="0" locked="0" layoutInCell="1" allowOverlap="1" wp14:anchorId="38C7DF3E" wp14:editId="66CC2423">
            <wp:simplePos x="0" y="0"/>
            <wp:positionH relativeFrom="column">
              <wp:posOffset>5000625</wp:posOffset>
            </wp:positionH>
            <wp:positionV relativeFrom="paragraph">
              <wp:posOffset>123825</wp:posOffset>
            </wp:positionV>
            <wp:extent cx="381000" cy="2762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ind w:firstLine="720"/>
        <w:rPr>
          <w:i/>
          <w:iCs/>
          <w:lang w:val="fr-BE"/>
        </w:rPr>
      </w:pPr>
      <w:r>
        <w:rPr>
          <w:b/>
          <w:bCs/>
          <w:i/>
          <w:iCs/>
          <w:lang w:val="fr-BE"/>
        </w:rPr>
        <w:t>Atelier 3</w:t>
      </w:r>
      <w:r>
        <w:rPr>
          <w:i/>
          <w:iCs/>
          <w:lang w:val="fr-BE"/>
        </w:rPr>
        <w:t>:   espaces de consommation</w:t>
      </w: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ind w:firstLine="720"/>
        <w:rPr>
          <w:i/>
          <w:iCs/>
          <w:lang w:val="fr-BE"/>
        </w:rPr>
      </w:pP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i/>
          <w:iCs/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2336" behindDoc="0" locked="0" layoutInCell="1" allowOverlap="1" wp14:anchorId="40935205" wp14:editId="6EBE5498">
            <wp:simplePos x="0" y="0"/>
            <wp:positionH relativeFrom="column">
              <wp:posOffset>5000625</wp:posOffset>
            </wp:positionH>
            <wp:positionV relativeFrom="paragraph">
              <wp:posOffset>133350</wp:posOffset>
            </wp:positionV>
            <wp:extent cx="381000" cy="276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ind w:firstLine="720"/>
        <w:rPr>
          <w:i/>
          <w:iCs/>
          <w:lang w:val="fr-BE"/>
        </w:rPr>
      </w:pPr>
      <w:r>
        <w:rPr>
          <w:b/>
          <w:bCs/>
          <w:i/>
          <w:iCs/>
          <w:lang w:val="fr-BE"/>
        </w:rPr>
        <w:t>Session 4</w:t>
      </w:r>
      <w:r>
        <w:rPr>
          <w:i/>
          <w:iCs/>
          <w:lang w:val="fr-BE"/>
        </w:rPr>
        <w:t xml:space="preserve">: </w:t>
      </w:r>
      <w:proofErr w:type="spellStart"/>
      <w:r>
        <w:rPr>
          <w:i/>
          <w:iCs/>
          <w:lang w:val="fr-BE"/>
        </w:rPr>
        <w:t>outreach</w:t>
      </w:r>
      <w:proofErr w:type="spellEnd"/>
      <w:r>
        <w:rPr>
          <w:i/>
          <w:iCs/>
          <w:lang w:val="fr-BE"/>
        </w:rPr>
        <w:t xml:space="preserve"> et inclusion sociale (avec focus sur les initiatives bas seuil) </w:t>
      </w: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lang w:val="fr-BE"/>
        </w:rPr>
      </w:pPr>
      <w:r>
        <w:rPr>
          <w:lang w:val="fr-BE"/>
        </w:rPr>
        <w:t xml:space="preserve">                                </w:t>
      </w:r>
    </w:p>
    <w:p w:rsid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b/>
          <w:bCs/>
          <w:color w:val="1F497D"/>
          <w:sz w:val="28"/>
          <w:szCs w:val="28"/>
          <w:lang w:val="fr-BE"/>
        </w:rPr>
      </w:pPr>
    </w:p>
    <w:p w:rsidR="00AF0612" w:rsidRPr="00AF0612" w:rsidRDefault="00AF0612" w:rsidP="00AF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1418"/>
        </w:tabs>
        <w:jc w:val="both"/>
        <w:rPr>
          <w:lang w:val="fr-BE"/>
        </w:rPr>
      </w:pPr>
    </w:p>
    <w:p w:rsidR="00261D34" w:rsidRDefault="00261D34" w:rsidP="00AF0612">
      <w:pPr>
        <w:tabs>
          <w:tab w:val="left" w:pos="1418"/>
        </w:tabs>
        <w:jc w:val="both"/>
        <w:rPr>
          <w:i/>
          <w:lang w:val="fr-BE"/>
        </w:rPr>
      </w:pPr>
    </w:p>
    <w:p w:rsidR="00AF0612" w:rsidRDefault="00AC70F9" w:rsidP="00AF0612">
      <w:pPr>
        <w:tabs>
          <w:tab w:val="left" w:pos="1418"/>
        </w:tabs>
        <w:jc w:val="both"/>
        <w:rPr>
          <w:i/>
          <w:lang w:val="fr-BE"/>
        </w:rPr>
      </w:pPr>
      <w:r>
        <w:rPr>
          <w:rFonts w:ascii="Times New Roman" w:hAnsi="Times New Roman" w:cs="Times New Roman"/>
          <w:noProof/>
          <w:sz w:val="24"/>
          <w:szCs w:val="24"/>
          <w:lang w:val="fr-BE" w:eastAsia="fr-BE"/>
        </w:rPr>
        <w:lastRenderedPageBreak/>
        <w:drawing>
          <wp:anchor distT="0" distB="0" distL="0" distR="0" simplePos="0" relativeHeight="251670528" behindDoc="0" locked="0" layoutInCell="1" allowOverlap="0" wp14:anchorId="51DD0E1C" wp14:editId="287334E5">
            <wp:simplePos x="0" y="0"/>
            <wp:positionH relativeFrom="column">
              <wp:posOffset>2228850</wp:posOffset>
            </wp:positionH>
            <wp:positionV relativeFrom="line">
              <wp:posOffset>405765</wp:posOffset>
            </wp:positionV>
            <wp:extent cx="1457325" cy="1217295"/>
            <wp:effectExtent l="0" t="0" r="9525" b="1905"/>
            <wp:wrapSquare wrapText="bothSides"/>
            <wp:docPr id="10" name="Picture 10" descr="Description: www.belspo.b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www.belspo.b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1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612" w:rsidRDefault="00AF0612" w:rsidP="00AC70F9">
      <w:pPr>
        <w:spacing w:after="200" w:line="276" w:lineRule="auto"/>
        <w:rPr>
          <w:lang w:val="fr-BE"/>
        </w:rPr>
      </w:pPr>
    </w:p>
    <w:p w:rsidR="00AC70F9" w:rsidRDefault="00AC70F9" w:rsidP="00AC70F9">
      <w:pPr>
        <w:spacing w:after="200" w:line="276" w:lineRule="auto"/>
        <w:rPr>
          <w:lang w:val="fr-BE"/>
        </w:rPr>
      </w:pPr>
    </w:p>
    <w:p w:rsidR="00AC70F9" w:rsidRDefault="00AC70F9" w:rsidP="00AC70F9">
      <w:pPr>
        <w:spacing w:after="200" w:line="276" w:lineRule="auto"/>
        <w:rPr>
          <w:lang w:val="fr-BE"/>
        </w:rPr>
      </w:pPr>
    </w:p>
    <w:p w:rsidR="00AC70F9" w:rsidRDefault="00AC70F9" w:rsidP="00AC70F9">
      <w:pPr>
        <w:spacing w:after="200" w:line="276" w:lineRule="auto"/>
        <w:rPr>
          <w:lang w:val="fr-BE"/>
        </w:rPr>
      </w:pPr>
    </w:p>
    <w:p w:rsidR="00AC70F9" w:rsidRDefault="00AC70F9" w:rsidP="00AC70F9">
      <w:pPr>
        <w:spacing w:after="200" w:line="276" w:lineRule="auto"/>
        <w:rPr>
          <w:lang w:val="fr-BE"/>
        </w:rPr>
      </w:pPr>
    </w:p>
    <w:p w:rsidR="00AC70F9" w:rsidRPr="00261D34" w:rsidRDefault="00261D34" w:rsidP="00AC70F9">
      <w:pPr>
        <w:spacing w:after="200" w:line="276" w:lineRule="auto"/>
        <w:rPr>
          <w:b/>
          <w:color w:val="4F6228" w:themeColor="accent3" w:themeShade="80"/>
          <w:sz w:val="28"/>
          <w:szCs w:val="28"/>
          <w:lang w:val="fr-BE"/>
        </w:rPr>
      </w:pPr>
      <w:r w:rsidRPr="00261D34">
        <w:rPr>
          <w:b/>
          <w:color w:val="4F6228" w:themeColor="accent3" w:themeShade="80"/>
          <w:sz w:val="28"/>
          <w:szCs w:val="28"/>
          <w:lang w:val="fr-BE"/>
        </w:rPr>
        <w:t xml:space="preserve">Plan d'accès aux Musées royaux d'Arts et d'Histoire - Parc du Cinquantenaire </w:t>
      </w:r>
    </w:p>
    <w:p w:rsidR="00AF0612" w:rsidRDefault="00AF0612" w:rsidP="00C02D40">
      <w:pPr>
        <w:tabs>
          <w:tab w:val="left" w:pos="1418"/>
        </w:tabs>
        <w:ind w:left="709"/>
        <w:jc w:val="both"/>
        <w:rPr>
          <w:i/>
          <w:lang w:val="fr-BE"/>
        </w:rPr>
      </w:pPr>
      <w:r>
        <w:rPr>
          <w:noProof/>
          <w:lang w:val="fr-BE" w:eastAsia="fr-BE"/>
        </w:rPr>
        <w:drawing>
          <wp:inline distT="0" distB="0" distL="0" distR="0" wp14:anchorId="4A682FCC" wp14:editId="3A68B3D9">
            <wp:extent cx="4295775" cy="6066685"/>
            <wp:effectExtent l="0" t="0" r="0" b="0"/>
            <wp:docPr id="5" name="Picture 5" descr="http://www.kmkg-mrah.be/sites/default/files/files/mrah_-_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mkg-mrah.be/sites/default/files/files/mrah_-_pla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129" cy="607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612" w:rsidRDefault="00AF0612" w:rsidP="00C02D40">
      <w:pPr>
        <w:tabs>
          <w:tab w:val="left" w:pos="1418"/>
        </w:tabs>
        <w:ind w:left="709"/>
        <w:jc w:val="both"/>
        <w:rPr>
          <w:i/>
          <w:lang w:val="fr-BE"/>
        </w:rPr>
      </w:pPr>
    </w:p>
    <w:p w:rsidR="00AF0612" w:rsidRDefault="00AF0612" w:rsidP="00C02D40">
      <w:pPr>
        <w:tabs>
          <w:tab w:val="left" w:pos="1418"/>
        </w:tabs>
        <w:ind w:left="709"/>
        <w:jc w:val="both"/>
        <w:rPr>
          <w:i/>
          <w:lang w:val="fr-BE"/>
        </w:rPr>
      </w:pPr>
    </w:p>
    <w:sectPr w:rsidR="00AF0612" w:rsidSect="00817B5E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758E"/>
    <w:multiLevelType w:val="hybridMultilevel"/>
    <w:tmpl w:val="3AFC4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50478"/>
    <w:multiLevelType w:val="hybridMultilevel"/>
    <w:tmpl w:val="4A1EF7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56"/>
    <w:rsid w:val="000730A5"/>
    <w:rsid w:val="001A5656"/>
    <w:rsid w:val="00261D34"/>
    <w:rsid w:val="003C1C41"/>
    <w:rsid w:val="00424DBE"/>
    <w:rsid w:val="00511BE7"/>
    <w:rsid w:val="005C1FD7"/>
    <w:rsid w:val="0078603A"/>
    <w:rsid w:val="007C34BE"/>
    <w:rsid w:val="00817B5E"/>
    <w:rsid w:val="0088149B"/>
    <w:rsid w:val="00881E6F"/>
    <w:rsid w:val="00882330"/>
    <w:rsid w:val="008C69E6"/>
    <w:rsid w:val="0093236E"/>
    <w:rsid w:val="00AA3E64"/>
    <w:rsid w:val="00AC70F9"/>
    <w:rsid w:val="00AF0612"/>
    <w:rsid w:val="00C02D40"/>
    <w:rsid w:val="00E73DC4"/>
    <w:rsid w:val="00EA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656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1A5656"/>
    <w:pPr>
      <w:spacing w:after="200" w:line="276" w:lineRule="auto"/>
      <w:ind w:left="720"/>
      <w:contextualSpacing/>
    </w:pPr>
  </w:style>
  <w:style w:type="character" w:customStyle="1" w:styleId="st1">
    <w:name w:val="st1"/>
    <w:basedOn w:val="Policepardfaut"/>
    <w:rsid w:val="001A5656"/>
  </w:style>
  <w:style w:type="paragraph" w:customStyle="1" w:styleId="Default">
    <w:name w:val="Default"/>
    <w:rsid w:val="008C69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F061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06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656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1A5656"/>
    <w:pPr>
      <w:spacing w:after="200" w:line="276" w:lineRule="auto"/>
      <w:ind w:left="720"/>
      <w:contextualSpacing/>
    </w:pPr>
  </w:style>
  <w:style w:type="character" w:customStyle="1" w:styleId="st1">
    <w:name w:val="st1"/>
    <w:basedOn w:val="Policepardfaut"/>
    <w:rsid w:val="001A5656"/>
  </w:style>
  <w:style w:type="paragraph" w:customStyle="1" w:styleId="Default">
    <w:name w:val="Default"/>
    <w:rsid w:val="008C69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F061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06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o@belspo.be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http://www.belspo.be/outlook/BELSPO_logo.jpg" TargetMode="Externa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spo.be/" TargetMode="Externa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4516</Characters>
  <Application>Microsoft Office Word</Application>
  <DocSecurity>4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BELSPO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NAJI Aziz</dc:creator>
  <cp:lastModifiedBy>user</cp:lastModifiedBy>
  <cp:revision>2</cp:revision>
  <cp:lastPrinted>2012-11-13T08:33:00Z</cp:lastPrinted>
  <dcterms:created xsi:type="dcterms:W3CDTF">2012-12-18T09:32:00Z</dcterms:created>
  <dcterms:modified xsi:type="dcterms:W3CDTF">2012-12-18T09:32:00Z</dcterms:modified>
</cp:coreProperties>
</file>